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463" w:rsidRPr="00CC2463" w:rsidRDefault="00CC2463" w:rsidP="00E2131D">
      <w:pPr>
        <w:spacing w:after="0" w:line="270" w:lineRule="atLeast"/>
        <w:jc w:val="center"/>
        <w:outlineLvl w:val="4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3"/>
        <w:tblW w:w="10915" w:type="dxa"/>
        <w:tblInd w:w="137" w:type="dxa"/>
        <w:tblLook w:val="04A0" w:firstRow="1" w:lastRow="0" w:firstColumn="1" w:lastColumn="0" w:noHBand="0" w:noVBand="1"/>
      </w:tblPr>
      <w:tblGrid>
        <w:gridCol w:w="6462"/>
        <w:gridCol w:w="2228"/>
        <w:gridCol w:w="2225"/>
      </w:tblGrid>
      <w:tr w:rsidR="00A055C0" w:rsidRPr="00CC2463" w:rsidTr="00A055C0">
        <w:tc>
          <w:tcPr>
            <w:tcW w:w="6521" w:type="dxa"/>
          </w:tcPr>
          <w:p w:rsidR="004E4CDA" w:rsidRPr="00A055C0" w:rsidRDefault="004E4CDA" w:rsidP="00EB6FE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A055C0">
              <w:rPr>
                <w:b/>
                <w:bCs/>
                <w:color w:val="auto"/>
                <w:sz w:val="28"/>
                <w:szCs w:val="28"/>
              </w:rPr>
              <w:t>Границы избирательного округа</w:t>
            </w:r>
          </w:p>
        </w:tc>
        <w:tc>
          <w:tcPr>
            <w:tcW w:w="2168" w:type="dxa"/>
          </w:tcPr>
          <w:p w:rsidR="004E4CDA" w:rsidRPr="00CC2463" w:rsidRDefault="004E4CDA" w:rsidP="00CC2463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26" w:type="dxa"/>
          </w:tcPr>
          <w:p w:rsidR="004E4CDA" w:rsidRPr="00A055C0" w:rsidRDefault="004E4CDA" w:rsidP="00CC2463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A055C0">
              <w:rPr>
                <w:b/>
                <w:bCs/>
                <w:color w:val="auto"/>
                <w:sz w:val="28"/>
                <w:szCs w:val="28"/>
              </w:rPr>
              <w:t>ФИО депутата</w:t>
            </w:r>
          </w:p>
        </w:tc>
      </w:tr>
      <w:tr w:rsidR="00A055C0" w:rsidRPr="00CC2463" w:rsidTr="00B817B4">
        <w:trPr>
          <w:trHeight w:val="2224"/>
        </w:trPr>
        <w:tc>
          <w:tcPr>
            <w:tcW w:w="6521" w:type="dxa"/>
            <w:tcBorders>
              <w:bottom w:val="single" w:sz="4" w:space="0" w:color="000000" w:themeColor="text1"/>
            </w:tcBorders>
          </w:tcPr>
          <w:p w:rsidR="004E4CDA" w:rsidRPr="00627E11" w:rsidRDefault="004E4CDA" w:rsidP="00624DAA">
            <w:pPr>
              <w:pStyle w:val="Default"/>
              <w:ind w:left="-41"/>
              <w:rPr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Избирательный округ №</w:t>
            </w:r>
            <w:r w:rsidR="00CF149B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 </w:t>
            </w: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1</w:t>
            </w:r>
          </w:p>
          <w:p w:rsidR="004E4CDA" w:rsidRPr="00CF149B" w:rsidRDefault="004E4CDA" w:rsidP="00A23B6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F149B">
              <w:rPr>
                <w:color w:val="auto"/>
                <w:sz w:val="22"/>
                <w:szCs w:val="22"/>
              </w:rPr>
              <w:t xml:space="preserve">пер. Мирный, пер. Дорожный, пер. Строителей, ул. Строителей, ул. </w:t>
            </w:r>
            <w:proofErr w:type="spellStart"/>
            <w:r w:rsidRPr="00CF149B">
              <w:rPr>
                <w:color w:val="auto"/>
                <w:sz w:val="22"/>
                <w:szCs w:val="22"/>
              </w:rPr>
              <w:t>Атамановская</w:t>
            </w:r>
            <w:proofErr w:type="spellEnd"/>
            <w:r w:rsidRPr="00CF149B">
              <w:rPr>
                <w:color w:val="auto"/>
                <w:sz w:val="22"/>
                <w:szCs w:val="22"/>
              </w:rPr>
              <w:t xml:space="preserve">, ул. </w:t>
            </w:r>
            <w:proofErr w:type="spellStart"/>
            <w:r w:rsidRPr="00CF149B">
              <w:rPr>
                <w:color w:val="auto"/>
                <w:sz w:val="22"/>
                <w:szCs w:val="22"/>
              </w:rPr>
              <w:t>Ачитская</w:t>
            </w:r>
            <w:proofErr w:type="spellEnd"/>
            <w:r w:rsidRPr="00CF149B">
              <w:rPr>
                <w:color w:val="auto"/>
                <w:sz w:val="22"/>
                <w:szCs w:val="22"/>
              </w:rPr>
              <w:t xml:space="preserve">, ул. </w:t>
            </w:r>
            <w:proofErr w:type="spellStart"/>
            <w:r w:rsidRPr="00CF149B">
              <w:rPr>
                <w:color w:val="auto"/>
                <w:sz w:val="22"/>
                <w:szCs w:val="22"/>
              </w:rPr>
              <w:t>Баластная</w:t>
            </w:r>
            <w:proofErr w:type="spellEnd"/>
            <w:r w:rsidRPr="00CF149B">
              <w:rPr>
                <w:color w:val="auto"/>
                <w:sz w:val="22"/>
                <w:szCs w:val="22"/>
              </w:rPr>
              <w:t xml:space="preserve">, ул. Волжская, ул. </w:t>
            </w:r>
            <w:proofErr w:type="spellStart"/>
            <w:r w:rsidRPr="00CF149B">
              <w:rPr>
                <w:color w:val="auto"/>
                <w:sz w:val="22"/>
                <w:szCs w:val="22"/>
              </w:rPr>
              <w:t>В.Шукшина</w:t>
            </w:r>
            <w:proofErr w:type="spellEnd"/>
            <w:r w:rsidRPr="00CF149B">
              <w:rPr>
                <w:color w:val="auto"/>
                <w:sz w:val="22"/>
                <w:szCs w:val="22"/>
              </w:rPr>
              <w:t xml:space="preserve">, ул. </w:t>
            </w:r>
            <w:proofErr w:type="spellStart"/>
            <w:r w:rsidRPr="00CF149B">
              <w:rPr>
                <w:color w:val="auto"/>
                <w:sz w:val="22"/>
                <w:szCs w:val="22"/>
              </w:rPr>
              <w:t>Д.Редько</w:t>
            </w:r>
            <w:proofErr w:type="spellEnd"/>
            <w:r w:rsidRPr="00CF149B">
              <w:rPr>
                <w:color w:val="auto"/>
                <w:sz w:val="22"/>
                <w:szCs w:val="22"/>
              </w:rPr>
              <w:t xml:space="preserve">, ул. Жукова, ул. </w:t>
            </w:r>
            <w:proofErr w:type="spellStart"/>
            <w:r w:rsidRPr="00CF149B">
              <w:rPr>
                <w:color w:val="auto"/>
                <w:sz w:val="22"/>
                <w:szCs w:val="22"/>
              </w:rPr>
              <w:t>Зюрзинская</w:t>
            </w:r>
            <w:proofErr w:type="spellEnd"/>
            <w:r w:rsidRPr="00CF149B">
              <w:rPr>
                <w:color w:val="auto"/>
                <w:sz w:val="22"/>
                <w:szCs w:val="22"/>
              </w:rPr>
              <w:t xml:space="preserve">, ул. Иванова, ул. Каменная, ул. Механизаторов, ул. Мирная, ул. </w:t>
            </w:r>
            <w:proofErr w:type="spellStart"/>
            <w:r w:rsidRPr="00CF149B">
              <w:rPr>
                <w:color w:val="auto"/>
                <w:sz w:val="22"/>
                <w:szCs w:val="22"/>
              </w:rPr>
              <w:t>Н.Кузнецова</w:t>
            </w:r>
            <w:proofErr w:type="spellEnd"/>
            <w:r w:rsidRPr="00CF149B">
              <w:rPr>
                <w:color w:val="auto"/>
                <w:sz w:val="22"/>
                <w:szCs w:val="22"/>
              </w:rPr>
              <w:t xml:space="preserve">, ул. Песчаная, ул. Промплощадка, ул. Северная, ул. Ясная, ул. </w:t>
            </w:r>
            <w:proofErr w:type="spellStart"/>
            <w:r w:rsidRPr="00CF149B">
              <w:rPr>
                <w:color w:val="auto"/>
                <w:sz w:val="22"/>
                <w:szCs w:val="22"/>
              </w:rPr>
              <w:t>Ф.Малькова</w:t>
            </w:r>
            <w:proofErr w:type="spellEnd"/>
            <w:r w:rsidRPr="00CF149B">
              <w:rPr>
                <w:color w:val="auto"/>
                <w:sz w:val="22"/>
                <w:szCs w:val="22"/>
              </w:rPr>
              <w:t xml:space="preserve">, ул. Юбилейная № 1, 2, ул. Терешковой № 2. </w:t>
            </w:r>
            <w:bookmarkStart w:id="0" w:name="_GoBack"/>
            <w:bookmarkEnd w:id="0"/>
          </w:p>
        </w:tc>
        <w:tc>
          <w:tcPr>
            <w:tcW w:w="2168" w:type="dxa"/>
          </w:tcPr>
          <w:p w:rsidR="004E4CDA" w:rsidRPr="00627E11" w:rsidRDefault="004E4CDA" w:rsidP="00E2131D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 xml:space="preserve">Гамалиев </w:t>
            </w: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br/>
              <w:t xml:space="preserve">Рустам </w:t>
            </w: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br/>
              <w:t>Раисович</w:t>
            </w:r>
          </w:p>
          <w:p w:rsidR="00627E11" w:rsidRPr="00280B16" w:rsidRDefault="00627E11" w:rsidP="00627E11">
            <w:pPr>
              <w:jc w:val="center"/>
              <w:rPr>
                <w:rFonts w:ascii="Times New Roman" w:hAnsi="Times New Roman"/>
              </w:rPr>
            </w:pPr>
            <w:r w:rsidRPr="00280B16">
              <w:rPr>
                <w:rFonts w:ascii="Times New Roman" w:hAnsi="Times New Roman"/>
                <w:b/>
              </w:rPr>
              <w:t>Дни приема</w:t>
            </w:r>
            <w:r w:rsidRPr="00280B16">
              <w:rPr>
                <w:rFonts w:ascii="Times New Roman" w:hAnsi="Times New Roman"/>
              </w:rPr>
              <w:t>:</w:t>
            </w:r>
          </w:p>
          <w:p w:rsidR="00627E11" w:rsidRPr="0032514D" w:rsidRDefault="00627E11" w:rsidP="00E2131D">
            <w:pPr>
              <w:pStyle w:val="Default"/>
              <w:jc w:val="center"/>
              <w:rPr>
                <w:noProof/>
                <w:color w:val="auto"/>
                <w:sz w:val="20"/>
                <w:szCs w:val="20"/>
              </w:rPr>
            </w:pPr>
            <w:r w:rsidRPr="0032514D">
              <w:rPr>
                <w:sz w:val="20"/>
                <w:szCs w:val="20"/>
              </w:rPr>
              <w:t xml:space="preserve">Каждый понедельник 14.00-16.00, </w:t>
            </w:r>
            <w:proofErr w:type="spellStart"/>
            <w:r w:rsidRPr="0032514D">
              <w:rPr>
                <w:sz w:val="20"/>
                <w:szCs w:val="20"/>
              </w:rPr>
              <w:t>ул.Мирная</w:t>
            </w:r>
            <w:proofErr w:type="spellEnd"/>
            <w:r w:rsidRPr="0032514D">
              <w:rPr>
                <w:sz w:val="20"/>
                <w:szCs w:val="20"/>
              </w:rPr>
              <w:t>, д.11</w:t>
            </w:r>
            <w:r w:rsidR="0032514D">
              <w:rPr>
                <w:sz w:val="20"/>
                <w:szCs w:val="20"/>
              </w:rPr>
              <w:t>, кабинет директора</w:t>
            </w:r>
          </w:p>
        </w:tc>
        <w:tc>
          <w:tcPr>
            <w:tcW w:w="2226" w:type="dxa"/>
          </w:tcPr>
          <w:p w:rsidR="004E4CDA" w:rsidRPr="00CC2463" w:rsidRDefault="004E4CDA" w:rsidP="00A23B64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CC2463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 wp14:anchorId="7D21A1A2" wp14:editId="0E42C76E">
                  <wp:extent cx="1002122" cy="1419148"/>
                  <wp:effectExtent l="0" t="0" r="7620" b="0"/>
                  <wp:docPr id="1" name="Рисунок 1" descr="\\ARM1\Public\Documents\Выборы 2021\Плакаты\правленные исходник фото\Гамалиев бел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ARM1\Public\Documents\Выборы 2021\Плакаты\правленные исходник фото\Гамалиев 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535" cy="143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5C0" w:rsidRPr="00CC2463" w:rsidTr="00A055C0">
        <w:tc>
          <w:tcPr>
            <w:tcW w:w="6521" w:type="dxa"/>
            <w:vMerge w:val="restart"/>
            <w:tcBorders>
              <w:right w:val="single" w:sz="4" w:space="0" w:color="auto"/>
            </w:tcBorders>
          </w:tcPr>
          <w:p w:rsidR="00A23B64" w:rsidRPr="00627E11" w:rsidRDefault="00CF149B" w:rsidP="00A23B64">
            <w:pPr>
              <w:pStyle w:val="Default"/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Избирательный округ № 2</w:t>
            </w:r>
          </w:p>
          <w:p w:rsidR="00CF149B" w:rsidRPr="00CF149B" w:rsidRDefault="00CF149B" w:rsidP="00A23B6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F149B">
              <w:rPr>
                <w:color w:val="auto"/>
                <w:sz w:val="22"/>
                <w:szCs w:val="22"/>
              </w:rPr>
              <w:t xml:space="preserve">ул. </w:t>
            </w:r>
            <w:proofErr w:type="spellStart"/>
            <w:r w:rsidRPr="00CF149B">
              <w:rPr>
                <w:color w:val="auto"/>
                <w:sz w:val="22"/>
                <w:szCs w:val="22"/>
              </w:rPr>
              <w:t>Б.Луговая</w:t>
            </w:r>
            <w:proofErr w:type="spellEnd"/>
            <w:r w:rsidRPr="00CF149B">
              <w:rPr>
                <w:color w:val="auto"/>
                <w:sz w:val="22"/>
                <w:szCs w:val="22"/>
              </w:rPr>
              <w:t xml:space="preserve"> с № 1 по № 25 (нечетные номера), № 31, № 35 и с № 2 по № 30 (четные номера), ул. </w:t>
            </w:r>
            <w:proofErr w:type="spellStart"/>
            <w:r w:rsidRPr="00CF149B">
              <w:rPr>
                <w:color w:val="auto"/>
                <w:sz w:val="22"/>
                <w:szCs w:val="22"/>
              </w:rPr>
              <w:t>М.Луговая</w:t>
            </w:r>
            <w:proofErr w:type="spellEnd"/>
            <w:r w:rsidRPr="00CF149B">
              <w:rPr>
                <w:color w:val="auto"/>
                <w:sz w:val="22"/>
                <w:szCs w:val="22"/>
              </w:rPr>
              <w:t xml:space="preserve"> с № 13 по №23 (нечетные номера), ул. Терешковой с №1 по №5 (нечетные номера) и с № 4 по № 38 (четные номера), ул. Трескова с № 1 по № 11 (нечетные номера) и с № 2 по № 28 (четные номера), ул. Юбилейная с № 5 по № 16 (нечетные номера) и № 20, ул. Трактовая, ул. Кирова № 2. </w:t>
            </w:r>
          </w:p>
        </w:tc>
        <w:tc>
          <w:tcPr>
            <w:tcW w:w="2168" w:type="dxa"/>
            <w:vMerge w:val="restart"/>
            <w:tcBorders>
              <w:right w:val="single" w:sz="4" w:space="0" w:color="auto"/>
            </w:tcBorders>
          </w:tcPr>
          <w:p w:rsidR="00CF149B" w:rsidRDefault="00CF149B" w:rsidP="00E2131D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Некрасова Валентина Николаевна</w:t>
            </w:r>
          </w:p>
          <w:p w:rsidR="00627E11" w:rsidRPr="00280B16" w:rsidRDefault="00627E11" w:rsidP="00627E11">
            <w:pPr>
              <w:jc w:val="center"/>
              <w:rPr>
                <w:rFonts w:ascii="Times New Roman" w:hAnsi="Times New Roman"/>
              </w:rPr>
            </w:pPr>
            <w:r w:rsidRPr="00280B16">
              <w:rPr>
                <w:rFonts w:ascii="Times New Roman" w:hAnsi="Times New Roman"/>
                <w:b/>
              </w:rPr>
              <w:t>Дни приема</w:t>
            </w:r>
            <w:r w:rsidRPr="00280B16">
              <w:rPr>
                <w:rFonts w:ascii="Times New Roman" w:hAnsi="Times New Roman"/>
              </w:rPr>
              <w:t>:</w:t>
            </w:r>
          </w:p>
          <w:p w:rsidR="00627E11" w:rsidRPr="0032514D" w:rsidRDefault="00627E11" w:rsidP="00E2131D">
            <w:pPr>
              <w:pStyle w:val="Default"/>
              <w:jc w:val="center"/>
              <w:rPr>
                <w:noProof/>
                <w:color w:val="auto"/>
                <w:sz w:val="20"/>
                <w:szCs w:val="20"/>
              </w:rPr>
            </w:pPr>
            <w:r w:rsidRPr="0032514D">
              <w:rPr>
                <w:sz w:val="20"/>
                <w:szCs w:val="20"/>
              </w:rPr>
              <w:t xml:space="preserve">Последняя среда месяца 14.00-16.00, </w:t>
            </w:r>
            <w:proofErr w:type="spellStart"/>
            <w:r w:rsidRPr="0032514D">
              <w:rPr>
                <w:sz w:val="20"/>
                <w:szCs w:val="20"/>
              </w:rPr>
              <w:t>ул.Терешковой</w:t>
            </w:r>
            <w:proofErr w:type="spellEnd"/>
            <w:r w:rsidRPr="0032514D">
              <w:rPr>
                <w:sz w:val="20"/>
                <w:szCs w:val="20"/>
              </w:rPr>
              <w:t>, 16 (библиотека)</w:t>
            </w:r>
          </w:p>
        </w:tc>
        <w:tc>
          <w:tcPr>
            <w:tcW w:w="2226" w:type="dxa"/>
            <w:tcBorders>
              <w:left w:val="single" w:sz="4" w:space="0" w:color="auto"/>
              <w:bottom w:val="nil"/>
            </w:tcBorders>
          </w:tcPr>
          <w:p w:rsidR="00CF149B" w:rsidRPr="00CC2463" w:rsidRDefault="00CF149B" w:rsidP="00CF149B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CC2463">
              <w:rPr>
                <w:noProof/>
                <w:color w:val="auto"/>
                <w:sz w:val="28"/>
                <w:szCs w:val="28"/>
              </w:rPr>
              <w:drawing>
                <wp:inline distT="0" distB="0" distL="0" distR="0" wp14:anchorId="76ACFB61" wp14:editId="6534ACAD">
                  <wp:extent cx="902207" cy="1170432"/>
                  <wp:effectExtent l="0" t="0" r="0" b="0"/>
                  <wp:docPr id="5" name="Рисунок 5" descr="некрас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некрас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9942" cy="1245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5C0" w:rsidRPr="00CC2463" w:rsidTr="00A055C0">
        <w:tc>
          <w:tcPr>
            <w:tcW w:w="6521" w:type="dxa"/>
            <w:vMerge/>
            <w:tcBorders>
              <w:right w:val="single" w:sz="4" w:space="0" w:color="auto"/>
            </w:tcBorders>
          </w:tcPr>
          <w:p w:rsidR="00CF149B" w:rsidRPr="00CC2463" w:rsidRDefault="00CF149B" w:rsidP="00EB6FE6">
            <w:pPr>
              <w:pStyle w:val="Default"/>
              <w:rPr>
                <w:rFonts w:eastAsia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168" w:type="dxa"/>
            <w:vMerge/>
            <w:tcBorders>
              <w:right w:val="single" w:sz="4" w:space="0" w:color="auto"/>
            </w:tcBorders>
          </w:tcPr>
          <w:p w:rsidR="00CF149B" w:rsidRPr="00600010" w:rsidRDefault="00CF149B" w:rsidP="00B9094C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49B" w:rsidRPr="00CC2463" w:rsidRDefault="00CF149B" w:rsidP="00B9094C">
            <w:pPr>
              <w:pStyle w:val="Default"/>
              <w:jc w:val="center"/>
              <w:rPr>
                <w:noProof/>
                <w:color w:val="auto"/>
                <w:sz w:val="28"/>
                <w:szCs w:val="28"/>
              </w:rPr>
            </w:pPr>
          </w:p>
        </w:tc>
      </w:tr>
      <w:tr w:rsidR="00A055C0" w:rsidRPr="00CC2463" w:rsidTr="00A055C0">
        <w:tc>
          <w:tcPr>
            <w:tcW w:w="6521" w:type="dxa"/>
          </w:tcPr>
          <w:p w:rsidR="004E4CDA" w:rsidRPr="00627E11" w:rsidRDefault="00CF149B" w:rsidP="00FF0639">
            <w:pPr>
              <w:pStyle w:val="Default"/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И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збирательный округ №</w:t>
            </w: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 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3</w:t>
            </w:r>
          </w:p>
          <w:p w:rsidR="004E4CDA" w:rsidRPr="00CF149B" w:rsidRDefault="004E4CDA" w:rsidP="00CF149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CF149B">
              <w:rPr>
                <w:color w:val="auto"/>
                <w:sz w:val="22"/>
                <w:szCs w:val="22"/>
              </w:rPr>
              <w:t xml:space="preserve">пер. Антонова, пер Февраля, ул. Антонова, ул. </w:t>
            </w:r>
            <w:proofErr w:type="spellStart"/>
            <w:r w:rsidRPr="00CF149B">
              <w:rPr>
                <w:color w:val="auto"/>
                <w:sz w:val="22"/>
                <w:szCs w:val="22"/>
              </w:rPr>
              <w:t>Р.Горбуновой</w:t>
            </w:r>
            <w:proofErr w:type="spellEnd"/>
            <w:r w:rsidRPr="00CF149B">
              <w:rPr>
                <w:color w:val="auto"/>
                <w:sz w:val="22"/>
                <w:szCs w:val="22"/>
              </w:rPr>
              <w:t xml:space="preserve">, ул. </w:t>
            </w:r>
            <w:proofErr w:type="spellStart"/>
            <w:r w:rsidRPr="00CF149B">
              <w:rPr>
                <w:color w:val="auto"/>
                <w:sz w:val="22"/>
                <w:szCs w:val="22"/>
              </w:rPr>
              <w:t>Горошникова</w:t>
            </w:r>
            <w:proofErr w:type="spellEnd"/>
            <w:r w:rsidRPr="00CF149B">
              <w:rPr>
                <w:color w:val="auto"/>
                <w:sz w:val="22"/>
                <w:szCs w:val="22"/>
              </w:rPr>
              <w:t xml:space="preserve">, ул. Патракова, ул. Кирова с № 1 по № 35 (нечетные номера) и с № 8 по № 78а (четные номера), ул. </w:t>
            </w:r>
            <w:proofErr w:type="spellStart"/>
            <w:r w:rsidRPr="00CF149B">
              <w:rPr>
                <w:color w:val="auto"/>
                <w:sz w:val="22"/>
                <w:szCs w:val="22"/>
              </w:rPr>
              <w:t>М.Луговая</w:t>
            </w:r>
            <w:proofErr w:type="spellEnd"/>
            <w:r w:rsidRPr="00CF149B">
              <w:rPr>
                <w:color w:val="auto"/>
                <w:sz w:val="22"/>
                <w:szCs w:val="22"/>
              </w:rPr>
              <w:t xml:space="preserve"> с № 27 по № 31 (нечетные номера), № 28, №30, ул. Терешковой с № 44 по № 72, с № 76 по 86 (четные номера) и с № 17 по № 41, с № 47 по № 77 (нечетные номера), ул. Трескова с № 19 по № 53, с № 59 по №77 (нечетные номера) и с № 34 по № 102 (четные номера), </w:t>
            </w:r>
            <w:proofErr w:type="spellStart"/>
            <w:r w:rsidRPr="00CF149B">
              <w:rPr>
                <w:color w:val="auto"/>
                <w:sz w:val="22"/>
                <w:szCs w:val="22"/>
              </w:rPr>
              <w:t>ул.Юбилейная</w:t>
            </w:r>
            <w:proofErr w:type="spellEnd"/>
            <w:r w:rsidRPr="00CF149B">
              <w:rPr>
                <w:color w:val="auto"/>
                <w:sz w:val="22"/>
                <w:szCs w:val="22"/>
              </w:rPr>
              <w:t xml:space="preserve"> № 19, ул. Остров, ул. Красных Партизан с № 1 по № 33 (нечетные номера) и с № 2 по № 50 (четные номера), </w:t>
            </w:r>
            <w:proofErr w:type="spellStart"/>
            <w:r w:rsidRPr="00CF149B">
              <w:rPr>
                <w:color w:val="auto"/>
                <w:sz w:val="22"/>
                <w:szCs w:val="22"/>
              </w:rPr>
              <w:t>ул.Куйбышева</w:t>
            </w:r>
            <w:proofErr w:type="spellEnd"/>
            <w:r w:rsidRPr="00CF149B">
              <w:rPr>
                <w:color w:val="auto"/>
                <w:sz w:val="22"/>
                <w:szCs w:val="22"/>
              </w:rPr>
              <w:t xml:space="preserve"> № 16, ул. Лагерная с № 1 по № 21 (нечетные номера) и с № 4 по № 26 (четные номера), ул. Ленина с № 3 по № 83 (нечетные номера), ул. Октября с № 1 по № 5 (нечетные номера), ул. Пролетарская с № 1 по № 83 (нечетные номера) и с № 2 по № 80 (четные номера), ул. Свердлова с № 7 по № 13 (нечетные номера) и с № 2 по № 16 (четные номера). </w:t>
            </w:r>
          </w:p>
        </w:tc>
        <w:tc>
          <w:tcPr>
            <w:tcW w:w="2168" w:type="dxa"/>
          </w:tcPr>
          <w:p w:rsidR="00CF149B" w:rsidRDefault="00CF149B" w:rsidP="00CF149B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 xml:space="preserve">Чуканов </w:t>
            </w: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br/>
              <w:t>Владимир Иванович</w:t>
            </w:r>
          </w:p>
          <w:p w:rsidR="00C83D9F" w:rsidRDefault="00C83D9F" w:rsidP="00627E11">
            <w:pPr>
              <w:jc w:val="center"/>
              <w:rPr>
                <w:rFonts w:ascii="Times New Roman" w:hAnsi="Times New Roman"/>
                <w:b/>
              </w:rPr>
            </w:pPr>
          </w:p>
          <w:p w:rsidR="00627E11" w:rsidRPr="00280B16" w:rsidRDefault="00627E11" w:rsidP="00627E11">
            <w:pPr>
              <w:jc w:val="center"/>
              <w:rPr>
                <w:rFonts w:ascii="Times New Roman" w:hAnsi="Times New Roman"/>
              </w:rPr>
            </w:pPr>
            <w:r w:rsidRPr="00280B16">
              <w:rPr>
                <w:rFonts w:ascii="Times New Roman" w:hAnsi="Times New Roman"/>
                <w:b/>
              </w:rPr>
              <w:t>Дни приема</w:t>
            </w:r>
            <w:r w:rsidRPr="00280B16">
              <w:rPr>
                <w:rFonts w:ascii="Times New Roman" w:hAnsi="Times New Roman"/>
              </w:rPr>
              <w:t>:</w:t>
            </w:r>
          </w:p>
          <w:p w:rsidR="0032514D" w:rsidRDefault="00C83D9F" w:rsidP="00B9094C">
            <w:pPr>
              <w:pStyle w:val="Default"/>
              <w:jc w:val="center"/>
              <w:rPr>
                <w:sz w:val="20"/>
                <w:szCs w:val="20"/>
              </w:rPr>
            </w:pPr>
            <w:r w:rsidRPr="0032514D">
              <w:rPr>
                <w:sz w:val="20"/>
                <w:szCs w:val="20"/>
              </w:rPr>
              <w:t xml:space="preserve">Первый и четвертый вторник месяца </w:t>
            </w:r>
          </w:p>
          <w:p w:rsidR="004E4CDA" w:rsidRPr="0032514D" w:rsidRDefault="00C83D9F" w:rsidP="00B9094C">
            <w:pPr>
              <w:pStyle w:val="Default"/>
              <w:jc w:val="center"/>
              <w:rPr>
                <w:noProof/>
                <w:color w:val="auto"/>
                <w:sz w:val="20"/>
                <w:szCs w:val="20"/>
              </w:rPr>
            </w:pPr>
            <w:r w:rsidRPr="0032514D">
              <w:rPr>
                <w:sz w:val="20"/>
                <w:szCs w:val="20"/>
              </w:rPr>
              <w:t xml:space="preserve">14.00-16.00, </w:t>
            </w:r>
            <w:proofErr w:type="spellStart"/>
            <w:r w:rsidRPr="0032514D">
              <w:rPr>
                <w:sz w:val="20"/>
                <w:szCs w:val="20"/>
              </w:rPr>
              <w:t>ул.Трактовая</w:t>
            </w:r>
            <w:proofErr w:type="spellEnd"/>
            <w:r w:rsidRPr="0032514D">
              <w:rPr>
                <w:sz w:val="20"/>
                <w:szCs w:val="20"/>
              </w:rPr>
              <w:t>, 1А, (здание ДЮСШ</w:t>
            </w:r>
            <w:r w:rsidR="0032514D">
              <w:rPr>
                <w:sz w:val="20"/>
                <w:szCs w:val="20"/>
              </w:rPr>
              <w:t>, кабинет директора</w:t>
            </w:r>
            <w:r w:rsidRPr="0032514D">
              <w:rPr>
                <w:sz w:val="20"/>
                <w:szCs w:val="20"/>
              </w:rPr>
              <w:t>)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4E4CDA" w:rsidRDefault="004E4CDA" w:rsidP="00B9094C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CC2463">
              <w:rPr>
                <w:noProof/>
                <w:color w:val="auto"/>
                <w:sz w:val="22"/>
              </w:rPr>
              <w:drawing>
                <wp:anchor distT="0" distB="0" distL="114300" distR="114300" simplePos="0" relativeHeight="251685376" behindDoc="1" locked="0" layoutInCell="1" allowOverlap="1" wp14:anchorId="1A9A1900" wp14:editId="24BDDBBC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306070</wp:posOffset>
                  </wp:positionV>
                  <wp:extent cx="1040130" cy="1435735"/>
                  <wp:effectExtent l="0" t="0" r="7620" b="0"/>
                  <wp:wrapTight wrapText="bothSides">
                    <wp:wrapPolygon edited="0">
                      <wp:start x="0" y="0"/>
                      <wp:lineTo x="0" y="21208"/>
                      <wp:lineTo x="21363" y="21208"/>
                      <wp:lineTo x="21363" y="0"/>
                      <wp:lineTo x="0" y="0"/>
                    </wp:wrapPolygon>
                  </wp:wrapTight>
                  <wp:docPr id="6" name="Рисунок 6" descr="чукан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чукан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0130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4CDA" w:rsidRPr="00CC2463" w:rsidRDefault="004E4CDA" w:rsidP="00CF14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00010" w:rsidRPr="00CC2463" w:rsidTr="00A055C0">
        <w:tc>
          <w:tcPr>
            <w:tcW w:w="6521" w:type="dxa"/>
            <w:vMerge w:val="restart"/>
          </w:tcPr>
          <w:p w:rsidR="00CF149B" w:rsidRPr="00627E11" w:rsidRDefault="00600010" w:rsidP="00EB6FE6">
            <w:pPr>
              <w:pStyle w:val="Default"/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И</w:t>
            </w:r>
            <w:r w:rsidR="00CF149B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збирательный округ № 4 </w:t>
            </w:r>
          </w:p>
          <w:p w:rsidR="00CF149B" w:rsidRPr="00A055C0" w:rsidRDefault="00CF149B" w:rsidP="00A23B64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055C0">
              <w:rPr>
                <w:color w:val="auto"/>
                <w:sz w:val="22"/>
                <w:szCs w:val="22"/>
              </w:rPr>
              <w:t xml:space="preserve">пер. Вильямса, пер. Кленовый, пер. Нижний, пер. Селекционный, пер. Чкалова, ул. Вавилова, ул. Весенняя, ул. </w:t>
            </w:r>
            <w:proofErr w:type="spellStart"/>
            <w:proofErr w:type="gramStart"/>
            <w:r w:rsidRPr="00A055C0">
              <w:rPr>
                <w:color w:val="auto"/>
                <w:sz w:val="22"/>
                <w:szCs w:val="22"/>
              </w:rPr>
              <w:t>Вильямса,ул</w:t>
            </w:r>
            <w:proofErr w:type="spellEnd"/>
            <w:r w:rsidRPr="00A055C0">
              <w:rPr>
                <w:color w:val="auto"/>
                <w:sz w:val="22"/>
                <w:szCs w:val="22"/>
              </w:rPr>
              <w:t>.</w:t>
            </w:r>
            <w:proofErr w:type="gramEnd"/>
            <w:r w:rsidRPr="00A055C0">
              <w:rPr>
                <w:color w:val="auto"/>
                <w:sz w:val="22"/>
                <w:szCs w:val="22"/>
              </w:rPr>
              <w:t xml:space="preserve"> Грязнова, ул. Загородная, ул. </w:t>
            </w:r>
            <w:proofErr w:type="spellStart"/>
            <w:r w:rsidRPr="00A055C0">
              <w:rPr>
                <w:color w:val="auto"/>
                <w:sz w:val="22"/>
                <w:szCs w:val="22"/>
              </w:rPr>
              <w:t>К.Маркса</w:t>
            </w:r>
            <w:proofErr w:type="spellEnd"/>
            <w:r w:rsidRPr="00A055C0">
              <w:rPr>
                <w:color w:val="auto"/>
                <w:sz w:val="22"/>
                <w:szCs w:val="22"/>
              </w:rPr>
              <w:t xml:space="preserve">, ул. </w:t>
            </w:r>
            <w:proofErr w:type="spellStart"/>
            <w:r w:rsidRPr="00A055C0">
              <w:rPr>
                <w:color w:val="auto"/>
                <w:sz w:val="22"/>
                <w:szCs w:val="22"/>
              </w:rPr>
              <w:t>К.Пролетарского</w:t>
            </w:r>
            <w:proofErr w:type="spellEnd"/>
            <w:r w:rsidRPr="00A055C0">
              <w:rPr>
                <w:color w:val="auto"/>
                <w:sz w:val="22"/>
                <w:szCs w:val="22"/>
              </w:rPr>
              <w:t xml:space="preserve">, ул. Краюхина, ул. Крупской, ул. Олимпийская, ул. </w:t>
            </w:r>
            <w:proofErr w:type="spellStart"/>
            <w:r w:rsidRPr="00A055C0">
              <w:rPr>
                <w:color w:val="auto"/>
                <w:sz w:val="22"/>
                <w:szCs w:val="22"/>
              </w:rPr>
              <w:t>М.Расковой</w:t>
            </w:r>
            <w:proofErr w:type="spellEnd"/>
            <w:r w:rsidRPr="00A055C0">
              <w:rPr>
                <w:color w:val="auto"/>
                <w:sz w:val="22"/>
                <w:szCs w:val="22"/>
              </w:rPr>
              <w:t xml:space="preserve">, ул. Самойлова, ул. Селекционная, ул. Тимирязева, ул. 152 Стрелковой дивизии, ул. Осипенко с № 23 по № 63А (нечетные номера), с № 42 по № 82 (четные номера), ул. Чкалова с № 41 по № 157 (нечетные номера), с 46 по 150 (четные номера). </w:t>
            </w:r>
          </w:p>
        </w:tc>
        <w:tc>
          <w:tcPr>
            <w:tcW w:w="2168" w:type="dxa"/>
            <w:vMerge w:val="restart"/>
          </w:tcPr>
          <w:p w:rsidR="00CF149B" w:rsidRDefault="00600010" w:rsidP="00E2131D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Максимов Роман Александрович</w:t>
            </w:r>
          </w:p>
          <w:p w:rsidR="00627E11" w:rsidRPr="00280B16" w:rsidRDefault="00627E11" w:rsidP="00627E11">
            <w:pPr>
              <w:jc w:val="center"/>
              <w:rPr>
                <w:rFonts w:ascii="Times New Roman" w:hAnsi="Times New Roman"/>
              </w:rPr>
            </w:pPr>
            <w:r w:rsidRPr="00280B16">
              <w:rPr>
                <w:rFonts w:ascii="Times New Roman" w:hAnsi="Times New Roman"/>
                <w:b/>
              </w:rPr>
              <w:t>Дни приема</w:t>
            </w:r>
            <w:r w:rsidRPr="00280B16">
              <w:rPr>
                <w:rFonts w:ascii="Times New Roman" w:hAnsi="Times New Roman"/>
              </w:rPr>
              <w:t>:</w:t>
            </w:r>
          </w:p>
          <w:p w:rsidR="0032514D" w:rsidRDefault="0032514D" w:rsidP="00E2131D">
            <w:pPr>
              <w:pStyle w:val="Default"/>
              <w:jc w:val="center"/>
              <w:rPr>
                <w:sz w:val="20"/>
                <w:szCs w:val="20"/>
              </w:rPr>
            </w:pPr>
            <w:r w:rsidRPr="0032514D">
              <w:rPr>
                <w:sz w:val="20"/>
                <w:szCs w:val="20"/>
              </w:rPr>
              <w:t xml:space="preserve">Каждая пятница </w:t>
            </w:r>
          </w:p>
          <w:p w:rsidR="00627E11" w:rsidRPr="0032514D" w:rsidRDefault="0032514D" w:rsidP="00E2131D">
            <w:pPr>
              <w:pStyle w:val="Default"/>
              <w:jc w:val="center"/>
              <w:rPr>
                <w:rFonts w:ascii="Liberation Serif" w:hAnsi="Liberation Serif" w:cs="Liberation Serif"/>
                <w:noProof/>
                <w:color w:val="auto"/>
                <w:sz w:val="20"/>
                <w:szCs w:val="20"/>
              </w:rPr>
            </w:pPr>
            <w:r w:rsidRPr="0032514D">
              <w:rPr>
                <w:sz w:val="20"/>
                <w:szCs w:val="20"/>
              </w:rPr>
              <w:t xml:space="preserve">14.00-17.00, </w:t>
            </w:r>
            <w:proofErr w:type="spellStart"/>
            <w:r w:rsidRPr="0032514D">
              <w:rPr>
                <w:sz w:val="20"/>
                <w:szCs w:val="20"/>
              </w:rPr>
              <w:t>ул.Селекционная</w:t>
            </w:r>
            <w:proofErr w:type="spellEnd"/>
            <w:r w:rsidRPr="0032514D">
              <w:rPr>
                <w:sz w:val="20"/>
                <w:szCs w:val="20"/>
              </w:rPr>
              <w:t xml:space="preserve">, 8, Красноуфимский селекционный центр, </w:t>
            </w:r>
            <w:proofErr w:type="spellStart"/>
            <w:r w:rsidRPr="0032514D">
              <w:rPr>
                <w:sz w:val="20"/>
                <w:szCs w:val="20"/>
              </w:rPr>
              <w:t>каб</w:t>
            </w:r>
            <w:proofErr w:type="spellEnd"/>
            <w:r w:rsidRPr="0032514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32514D">
              <w:rPr>
                <w:sz w:val="20"/>
                <w:szCs w:val="20"/>
              </w:rPr>
              <w:t>18</w:t>
            </w:r>
          </w:p>
        </w:tc>
        <w:tc>
          <w:tcPr>
            <w:tcW w:w="2226" w:type="dxa"/>
            <w:tcBorders>
              <w:bottom w:val="nil"/>
            </w:tcBorders>
          </w:tcPr>
          <w:p w:rsidR="00CF149B" w:rsidRPr="00CC2463" w:rsidRDefault="00CF149B" w:rsidP="00CF149B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CC2463">
              <w:rPr>
                <w:rFonts w:ascii="Liberation Serif" w:hAnsi="Liberation Serif" w:cs="Liberation Serif"/>
                <w:noProof/>
                <w:color w:val="auto"/>
                <w:sz w:val="22"/>
              </w:rPr>
              <w:drawing>
                <wp:inline distT="0" distB="0" distL="0" distR="0" wp14:anchorId="3345BB33" wp14:editId="152B5B76">
                  <wp:extent cx="1152253" cy="1457883"/>
                  <wp:effectExtent l="0" t="0" r="0" b="9525"/>
                  <wp:docPr id="4" name="Рисунок 4" descr="максим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ксим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9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291" cy="15136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0010" w:rsidRPr="00CC2463" w:rsidTr="00A055C0">
        <w:tc>
          <w:tcPr>
            <w:tcW w:w="6521" w:type="dxa"/>
            <w:vMerge/>
          </w:tcPr>
          <w:p w:rsidR="00CF149B" w:rsidRPr="00CC2463" w:rsidRDefault="00CF149B" w:rsidP="00EB6FE6">
            <w:pPr>
              <w:pStyle w:val="Default"/>
              <w:rPr>
                <w:rFonts w:eastAsia="Times New Roman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168" w:type="dxa"/>
            <w:vMerge/>
          </w:tcPr>
          <w:p w:rsidR="00CF149B" w:rsidRPr="00600010" w:rsidRDefault="00CF149B" w:rsidP="00582B3F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2226" w:type="dxa"/>
            <w:tcBorders>
              <w:top w:val="nil"/>
              <w:bottom w:val="single" w:sz="4" w:space="0" w:color="auto"/>
            </w:tcBorders>
          </w:tcPr>
          <w:p w:rsidR="00CF149B" w:rsidRPr="00CC2463" w:rsidRDefault="00CF149B" w:rsidP="00582B3F">
            <w:pPr>
              <w:pStyle w:val="Default"/>
              <w:jc w:val="center"/>
              <w:rPr>
                <w:rFonts w:ascii="Liberation Serif" w:hAnsi="Liberation Serif" w:cs="Liberation Serif"/>
                <w:noProof/>
                <w:color w:val="auto"/>
                <w:sz w:val="22"/>
              </w:rPr>
            </w:pPr>
          </w:p>
        </w:tc>
      </w:tr>
      <w:tr w:rsidR="00A055C0" w:rsidRPr="00CC2463" w:rsidTr="00A055C0">
        <w:tc>
          <w:tcPr>
            <w:tcW w:w="6521" w:type="dxa"/>
          </w:tcPr>
          <w:p w:rsidR="004E4CDA" w:rsidRPr="00627E11" w:rsidRDefault="00600010" w:rsidP="00FF0639">
            <w:pPr>
              <w:pStyle w:val="Default"/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И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збирательный округ № 5 </w:t>
            </w:r>
          </w:p>
          <w:p w:rsidR="004E4CDA" w:rsidRPr="00A055C0" w:rsidRDefault="004E4CDA" w:rsidP="00A055C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055C0">
              <w:rPr>
                <w:color w:val="auto"/>
                <w:sz w:val="22"/>
                <w:szCs w:val="22"/>
              </w:rPr>
              <w:t xml:space="preserve">пер. Красный, пер. Репина, пер. Серова, ул. Буденного, </w:t>
            </w:r>
            <w:proofErr w:type="spellStart"/>
            <w:r w:rsidRPr="00A055C0">
              <w:rPr>
                <w:color w:val="auto"/>
                <w:sz w:val="22"/>
                <w:szCs w:val="22"/>
              </w:rPr>
              <w:t>ул.Докучаева</w:t>
            </w:r>
            <w:proofErr w:type="spellEnd"/>
            <w:r w:rsidRPr="00A055C0">
              <w:rPr>
                <w:color w:val="auto"/>
                <w:sz w:val="22"/>
                <w:szCs w:val="22"/>
              </w:rPr>
              <w:t xml:space="preserve">, ул. Казарма 1437 км, ул. Калинина, ул. Коммунаров, ул. Кутузова, ул. Макарова, ул. Мичурина, ул. Молодогвардейцев, ул. Московская, ул. Нахимова,  ул. </w:t>
            </w:r>
            <w:proofErr w:type="spellStart"/>
            <w:r w:rsidRPr="00A055C0">
              <w:rPr>
                <w:color w:val="auto"/>
                <w:sz w:val="22"/>
                <w:szCs w:val="22"/>
              </w:rPr>
              <w:t>Пасынкова</w:t>
            </w:r>
            <w:proofErr w:type="spellEnd"/>
            <w:r w:rsidRPr="00A055C0">
              <w:rPr>
                <w:color w:val="auto"/>
                <w:sz w:val="22"/>
                <w:szCs w:val="22"/>
              </w:rPr>
              <w:t xml:space="preserve">, ул. Олимпийская, ул. Серова, ул. Транспортная, ул. Уральская, ул. Ушакова, </w:t>
            </w:r>
            <w:proofErr w:type="spellStart"/>
            <w:r w:rsidRPr="00A055C0">
              <w:rPr>
                <w:color w:val="auto"/>
                <w:sz w:val="22"/>
                <w:szCs w:val="22"/>
              </w:rPr>
              <w:t>ул.Фестивальная</w:t>
            </w:r>
            <w:proofErr w:type="spellEnd"/>
            <w:r w:rsidRPr="00A055C0">
              <w:rPr>
                <w:color w:val="auto"/>
                <w:sz w:val="22"/>
                <w:szCs w:val="22"/>
              </w:rPr>
              <w:t xml:space="preserve">, ул. Осипенко с № 2 по № 40 (четные номера), с № 5 по № 19 (нечетные номера), ул. Чкалова с № 1 по № 39 (нечетные номера) и с № 2 по № 44В (четные номера). </w:t>
            </w:r>
          </w:p>
        </w:tc>
        <w:tc>
          <w:tcPr>
            <w:tcW w:w="2168" w:type="dxa"/>
          </w:tcPr>
          <w:p w:rsidR="004E4CDA" w:rsidRDefault="00CF149B" w:rsidP="00582B3F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Пастухова Светлана Михайловна</w:t>
            </w:r>
          </w:p>
          <w:p w:rsidR="00627E11" w:rsidRPr="00280B16" w:rsidRDefault="00627E11" w:rsidP="00627E11">
            <w:pPr>
              <w:jc w:val="center"/>
              <w:rPr>
                <w:rFonts w:ascii="Times New Roman" w:hAnsi="Times New Roman"/>
              </w:rPr>
            </w:pPr>
            <w:r w:rsidRPr="00280B16">
              <w:rPr>
                <w:rFonts w:ascii="Times New Roman" w:hAnsi="Times New Roman"/>
                <w:b/>
              </w:rPr>
              <w:t>Дни приема</w:t>
            </w:r>
            <w:r w:rsidRPr="00280B16">
              <w:rPr>
                <w:rFonts w:ascii="Times New Roman" w:hAnsi="Times New Roman"/>
              </w:rPr>
              <w:t>:</w:t>
            </w:r>
          </w:p>
          <w:p w:rsidR="0032514D" w:rsidRDefault="0032514D" w:rsidP="00582B3F">
            <w:pPr>
              <w:pStyle w:val="Default"/>
              <w:jc w:val="center"/>
              <w:rPr>
                <w:sz w:val="20"/>
                <w:szCs w:val="20"/>
              </w:rPr>
            </w:pPr>
            <w:r w:rsidRPr="0032514D">
              <w:rPr>
                <w:sz w:val="20"/>
                <w:szCs w:val="20"/>
              </w:rPr>
              <w:t xml:space="preserve">Каждая пятница </w:t>
            </w:r>
          </w:p>
          <w:p w:rsidR="0032514D" w:rsidRDefault="0032514D" w:rsidP="00582B3F">
            <w:pPr>
              <w:pStyle w:val="Default"/>
              <w:jc w:val="center"/>
              <w:rPr>
                <w:sz w:val="20"/>
                <w:szCs w:val="20"/>
              </w:rPr>
            </w:pPr>
            <w:r w:rsidRPr="0032514D">
              <w:rPr>
                <w:sz w:val="20"/>
                <w:szCs w:val="20"/>
              </w:rPr>
              <w:t xml:space="preserve">16.00-18.00, </w:t>
            </w:r>
            <w:proofErr w:type="spellStart"/>
            <w:r w:rsidRPr="0032514D">
              <w:rPr>
                <w:sz w:val="20"/>
                <w:szCs w:val="20"/>
              </w:rPr>
              <w:t>ул.Фестивальная</w:t>
            </w:r>
            <w:proofErr w:type="spellEnd"/>
            <w:r w:rsidRPr="0032514D">
              <w:rPr>
                <w:sz w:val="20"/>
                <w:szCs w:val="20"/>
              </w:rPr>
              <w:t xml:space="preserve">, 2, </w:t>
            </w:r>
            <w:proofErr w:type="spellStart"/>
            <w:r w:rsidRPr="0032514D">
              <w:rPr>
                <w:sz w:val="20"/>
                <w:szCs w:val="20"/>
              </w:rPr>
              <w:t>Красноуфимское</w:t>
            </w:r>
            <w:proofErr w:type="spellEnd"/>
            <w:r w:rsidRPr="0032514D">
              <w:rPr>
                <w:sz w:val="20"/>
                <w:szCs w:val="20"/>
              </w:rPr>
              <w:t xml:space="preserve"> лесничество</w:t>
            </w:r>
          </w:p>
          <w:p w:rsidR="00627E11" w:rsidRPr="0032514D" w:rsidRDefault="0032514D" w:rsidP="00582B3F">
            <w:pPr>
              <w:pStyle w:val="Default"/>
              <w:jc w:val="center"/>
              <w:rPr>
                <w:noProof/>
                <w:color w:val="auto"/>
                <w:sz w:val="20"/>
                <w:szCs w:val="20"/>
              </w:rPr>
            </w:pPr>
            <w:r w:rsidRPr="0032514D">
              <w:rPr>
                <w:sz w:val="20"/>
                <w:szCs w:val="20"/>
              </w:rPr>
              <w:t xml:space="preserve"> (кабинет директора)</w:t>
            </w:r>
          </w:p>
        </w:tc>
        <w:tc>
          <w:tcPr>
            <w:tcW w:w="2226" w:type="dxa"/>
            <w:tcBorders>
              <w:top w:val="single" w:sz="4" w:space="0" w:color="auto"/>
            </w:tcBorders>
          </w:tcPr>
          <w:p w:rsidR="004E4CDA" w:rsidRPr="00CC2463" w:rsidRDefault="004E4CDA" w:rsidP="00CF149B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CC2463">
              <w:rPr>
                <w:noProof/>
                <w:color w:val="auto"/>
                <w:sz w:val="22"/>
              </w:rPr>
              <w:drawing>
                <wp:inline distT="0" distB="0" distL="0" distR="0" wp14:anchorId="16ABFA19" wp14:editId="5EA64634">
                  <wp:extent cx="1171575" cy="1560394"/>
                  <wp:effectExtent l="0" t="0" r="0" b="1905"/>
                  <wp:docPr id="7" name="Рисунок 7" descr="Пастух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Пастух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544" cy="1580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5C0" w:rsidRPr="00CC2463" w:rsidTr="00A055C0">
        <w:tc>
          <w:tcPr>
            <w:tcW w:w="6521" w:type="dxa"/>
          </w:tcPr>
          <w:p w:rsidR="004E4CDA" w:rsidRPr="00627E11" w:rsidRDefault="00600010" w:rsidP="00FF0639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lastRenderedPageBreak/>
              <w:t>И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збирательный округ № 6</w:t>
            </w:r>
            <w:r w:rsidR="004E4CDA" w:rsidRPr="00627E11">
              <w:rPr>
                <w:color w:val="215868" w:themeColor="accent5" w:themeShade="80"/>
                <w:sz w:val="28"/>
                <w:szCs w:val="28"/>
              </w:rPr>
              <w:t xml:space="preserve"> </w:t>
            </w:r>
          </w:p>
          <w:p w:rsidR="004E4CDA" w:rsidRPr="00A055C0" w:rsidRDefault="004E4CDA" w:rsidP="00A055C0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055C0">
              <w:rPr>
                <w:color w:val="auto"/>
                <w:sz w:val="22"/>
                <w:szCs w:val="22"/>
              </w:rPr>
              <w:t xml:space="preserve">пер. Герцена, пер. Кирова, пер. Октября, пер. Свердлова, ул. Советской Армии, ул. Интернациональная с № 1 по № 93 (нечетные номера) и с № 2 по № 90 (четные номера), ул. Кирова с №41 по № 59 (нечетные номера) и с № 82 по № 128 (четные номера), ул. Куйбышева с № 30 по № 60 (четные номера), ул. Ленина с № 2 по № 78 (четные номера), ул. </w:t>
            </w:r>
            <w:proofErr w:type="spellStart"/>
            <w:r w:rsidRPr="00A055C0">
              <w:rPr>
                <w:color w:val="auto"/>
                <w:sz w:val="22"/>
                <w:szCs w:val="22"/>
              </w:rPr>
              <w:t>Мизерова</w:t>
            </w:r>
            <w:proofErr w:type="spellEnd"/>
            <w:r w:rsidRPr="00A055C0">
              <w:rPr>
                <w:color w:val="auto"/>
                <w:sz w:val="22"/>
                <w:szCs w:val="22"/>
              </w:rPr>
              <w:t xml:space="preserve"> с № 1 по № 73 (нечетные номера) и с № 2 по № 64 (четные номера), ул. Октября с № 15 по № 47 (нечетные номера) и с № 28 по № 60 (четные номера), ул. Свердлова с № 17 по № 51 (нечетные номера) и с № 22 по 36 (четные номера), ул. Свободы с № 1 по № 29 (нечетные номера), ул. Терешковой с № 81 по № 107 (нечетные номера) и с № 90 по № 94 (четные номера), ул. 8 Марта с № 1 по № 27 (нечетные номера) и с № 2 по № 34 (четные номера), ул. Трескова с № 83 по № 119 (нечетные номера) и с № 106 по 142 (четные номера). </w:t>
            </w:r>
          </w:p>
        </w:tc>
        <w:tc>
          <w:tcPr>
            <w:tcW w:w="2168" w:type="dxa"/>
          </w:tcPr>
          <w:p w:rsidR="004E4CDA" w:rsidRDefault="00CF149B" w:rsidP="00E2131D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 xml:space="preserve">Захарова </w:t>
            </w: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br/>
              <w:t>Светлана Васильевна</w:t>
            </w:r>
          </w:p>
          <w:p w:rsidR="0032514D" w:rsidRDefault="0032514D" w:rsidP="00627E11">
            <w:pPr>
              <w:jc w:val="center"/>
              <w:rPr>
                <w:rFonts w:ascii="Times New Roman" w:hAnsi="Times New Roman"/>
                <w:b/>
              </w:rPr>
            </w:pPr>
          </w:p>
          <w:p w:rsidR="00627E11" w:rsidRPr="00280B16" w:rsidRDefault="00627E11" w:rsidP="00627E11">
            <w:pPr>
              <w:jc w:val="center"/>
              <w:rPr>
                <w:rFonts w:ascii="Times New Roman" w:hAnsi="Times New Roman"/>
              </w:rPr>
            </w:pPr>
            <w:r w:rsidRPr="00280B16">
              <w:rPr>
                <w:rFonts w:ascii="Times New Roman" w:hAnsi="Times New Roman"/>
                <w:b/>
              </w:rPr>
              <w:t>Дни приема</w:t>
            </w:r>
            <w:r w:rsidRPr="00280B16">
              <w:rPr>
                <w:rFonts w:ascii="Times New Roman" w:hAnsi="Times New Roman"/>
              </w:rPr>
              <w:t>:</w:t>
            </w:r>
          </w:p>
          <w:p w:rsidR="0032514D" w:rsidRDefault="0032514D" w:rsidP="00E2131D">
            <w:pPr>
              <w:pStyle w:val="Default"/>
              <w:jc w:val="center"/>
              <w:rPr>
                <w:sz w:val="20"/>
                <w:szCs w:val="20"/>
              </w:rPr>
            </w:pPr>
            <w:r w:rsidRPr="0032514D">
              <w:rPr>
                <w:sz w:val="20"/>
                <w:szCs w:val="20"/>
              </w:rPr>
              <w:t xml:space="preserve">Понедельник, среда второй недели месяца 15.00-17.00, </w:t>
            </w:r>
            <w:proofErr w:type="spellStart"/>
            <w:r w:rsidRPr="0032514D">
              <w:rPr>
                <w:sz w:val="20"/>
                <w:szCs w:val="20"/>
              </w:rPr>
              <w:t>ул</w:t>
            </w:r>
            <w:r>
              <w:rPr>
                <w:sz w:val="20"/>
                <w:szCs w:val="20"/>
              </w:rPr>
              <w:t>.</w:t>
            </w:r>
            <w:r w:rsidRPr="0032514D">
              <w:rPr>
                <w:sz w:val="20"/>
                <w:szCs w:val="20"/>
              </w:rPr>
              <w:t>Октября</w:t>
            </w:r>
            <w:proofErr w:type="spellEnd"/>
            <w:r w:rsidRPr="0032514D">
              <w:rPr>
                <w:sz w:val="20"/>
                <w:szCs w:val="20"/>
              </w:rPr>
              <w:t xml:space="preserve">, 16 </w:t>
            </w:r>
          </w:p>
          <w:p w:rsidR="00627E11" w:rsidRPr="0032514D" w:rsidRDefault="0032514D" w:rsidP="00E2131D">
            <w:pPr>
              <w:pStyle w:val="Default"/>
              <w:jc w:val="center"/>
              <w:rPr>
                <w:noProof/>
                <w:color w:val="auto"/>
                <w:sz w:val="20"/>
                <w:szCs w:val="20"/>
              </w:rPr>
            </w:pPr>
            <w:r w:rsidRPr="0032514D">
              <w:rPr>
                <w:sz w:val="20"/>
                <w:szCs w:val="20"/>
              </w:rPr>
              <w:t>СОШ № 1 (кабинет директора)</w:t>
            </w:r>
          </w:p>
        </w:tc>
        <w:tc>
          <w:tcPr>
            <w:tcW w:w="2226" w:type="dxa"/>
          </w:tcPr>
          <w:p w:rsidR="004E4CDA" w:rsidRDefault="00CF149B" w:rsidP="00E213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C2463">
              <w:rPr>
                <w:noProof/>
                <w:color w:val="auto"/>
                <w:sz w:val="36"/>
                <w:szCs w:val="36"/>
              </w:rPr>
              <w:drawing>
                <wp:anchor distT="0" distB="0" distL="114300" distR="114300" simplePos="0" relativeHeight="251684352" behindDoc="1" locked="0" layoutInCell="1" allowOverlap="1" wp14:anchorId="2BE030C7" wp14:editId="52BC0DBF">
                  <wp:simplePos x="0" y="0"/>
                  <wp:positionH relativeFrom="column">
                    <wp:posOffset>85242</wp:posOffset>
                  </wp:positionH>
                  <wp:positionV relativeFrom="paragraph">
                    <wp:posOffset>315976</wp:posOffset>
                  </wp:positionV>
                  <wp:extent cx="1123950" cy="1414780"/>
                  <wp:effectExtent l="0" t="0" r="0" b="0"/>
                  <wp:wrapTight wrapText="bothSides">
                    <wp:wrapPolygon edited="0">
                      <wp:start x="0" y="0"/>
                      <wp:lineTo x="0" y="21232"/>
                      <wp:lineTo x="21234" y="21232"/>
                      <wp:lineTo x="21234" y="0"/>
                      <wp:lineTo x="0" y="0"/>
                    </wp:wrapPolygon>
                  </wp:wrapTight>
                  <wp:docPr id="8" name="Рисунок 8" descr="9х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9х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09" b="3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1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4CDA" w:rsidRDefault="004E4CDA" w:rsidP="00E213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  <w:p w:rsidR="004E4CDA" w:rsidRPr="00CC2463" w:rsidRDefault="004E4CDA" w:rsidP="00E213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055C0" w:rsidRPr="00CC2463" w:rsidTr="00A055C0">
        <w:tc>
          <w:tcPr>
            <w:tcW w:w="6521" w:type="dxa"/>
          </w:tcPr>
          <w:p w:rsidR="004E4CDA" w:rsidRPr="00627E11" w:rsidRDefault="00600010" w:rsidP="00377268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И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збирательный округ № 7 </w:t>
            </w:r>
          </w:p>
          <w:p w:rsidR="004E4CDA" w:rsidRPr="00A055C0" w:rsidRDefault="004E4CDA" w:rsidP="00AC103C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A055C0">
              <w:rPr>
                <w:color w:val="auto"/>
                <w:sz w:val="22"/>
                <w:szCs w:val="22"/>
              </w:rPr>
              <w:t xml:space="preserve">пер. Пролетарский, пер. Советский, ул. Интернациональная с № 95 по № 135 (нечетные номера) и с № 94 по № 168 (четные номера), ул. Красных Партизан с № 52 по № 60 (четные номера), ул. Куйбышева № 4 и с № 7 по № 31 (нечетные номера), ул. Ленина с № 93 по № 125 (нечетные номера) и с № 84 по № 126 (четные номера), ул. </w:t>
            </w:r>
            <w:proofErr w:type="spellStart"/>
            <w:r w:rsidRPr="00A055C0">
              <w:rPr>
                <w:color w:val="auto"/>
                <w:sz w:val="22"/>
                <w:szCs w:val="22"/>
              </w:rPr>
              <w:t>Манчажская</w:t>
            </w:r>
            <w:proofErr w:type="spellEnd"/>
            <w:r w:rsidRPr="00A055C0">
              <w:rPr>
                <w:color w:val="auto"/>
                <w:sz w:val="22"/>
                <w:szCs w:val="22"/>
              </w:rPr>
              <w:t xml:space="preserve"> с № 4 по № 18 (четные номера), ул. </w:t>
            </w:r>
            <w:proofErr w:type="spellStart"/>
            <w:r w:rsidRPr="00A055C0">
              <w:rPr>
                <w:color w:val="auto"/>
                <w:sz w:val="22"/>
                <w:szCs w:val="22"/>
              </w:rPr>
              <w:t>Мизерова</w:t>
            </w:r>
            <w:proofErr w:type="spellEnd"/>
            <w:r w:rsidRPr="00A055C0">
              <w:rPr>
                <w:color w:val="auto"/>
                <w:sz w:val="22"/>
                <w:szCs w:val="22"/>
              </w:rPr>
              <w:t xml:space="preserve"> с № 75 по № 145 (нечетные номера) и с № 96 по № 112а (четные номера), ул. Озерная с № 4 по № 24 (четные номера), № 30 и с № 3 по № 13, с № 27 по № 37 (нечетные номера), ул. Пролетарская № 85, № 87, с № 95 по № 103 (нечетные номера), № 82 и с № 90 по № 124 (четные номера), ул. </w:t>
            </w:r>
            <w:proofErr w:type="spellStart"/>
            <w:r w:rsidRPr="00A055C0">
              <w:rPr>
                <w:color w:val="auto"/>
                <w:sz w:val="22"/>
                <w:szCs w:val="22"/>
              </w:rPr>
              <w:t>Рогозинниковых</w:t>
            </w:r>
            <w:proofErr w:type="spellEnd"/>
            <w:r w:rsidRPr="00A055C0">
              <w:rPr>
                <w:color w:val="auto"/>
                <w:sz w:val="22"/>
                <w:szCs w:val="22"/>
              </w:rPr>
              <w:t xml:space="preserve"> с № 1 по № 21, с № 37 по № 51 (нечетные номера) и № 8, ул. Советская с № 2 по № 22 (четные номера) и с № 7А по № 21 (нечетные номера), ул. Свободы с № 63 по №79 (нечетные номера), ул. 8 Марта с № 47 по № 77, с № 81 по № 89 (нечетные номера) и с № 70 по № 88 (четные номера). </w:t>
            </w:r>
          </w:p>
        </w:tc>
        <w:tc>
          <w:tcPr>
            <w:tcW w:w="2168" w:type="dxa"/>
          </w:tcPr>
          <w:p w:rsidR="004E4CDA" w:rsidRDefault="00CF149B" w:rsidP="00E2131D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Кузнецова Светлана Николаевна</w:t>
            </w:r>
          </w:p>
          <w:p w:rsidR="0032514D" w:rsidRDefault="0032514D" w:rsidP="00627E11">
            <w:pPr>
              <w:jc w:val="center"/>
              <w:rPr>
                <w:rFonts w:ascii="Times New Roman" w:hAnsi="Times New Roman"/>
                <w:b/>
              </w:rPr>
            </w:pPr>
          </w:p>
          <w:p w:rsidR="00627E11" w:rsidRPr="00280B16" w:rsidRDefault="00627E11" w:rsidP="00627E11">
            <w:pPr>
              <w:jc w:val="center"/>
              <w:rPr>
                <w:rFonts w:ascii="Times New Roman" w:hAnsi="Times New Roman"/>
              </w:rPr>
            </w:pPr>
            <w:r w:rsidRPr="00280B16">
              <w:rPr>
                <w:rFonts w:ascii="Times New Roman" w:hAnsi="Times New Roman"/>
                <w:b/>
              </w:rPr>
              <w:t>Дни приема</w:t>
            </w:r>
            <w:r w:rsidRPr="00280B16">
              <w:rPr>
                <w:rFonts w:ascii="Times New Roman" w:hAnsi="Times New Roman"/>
              </w:rPr>
              <w:t>:</w:t>
            </w:r>
          </w:p>
          <w:p w:rsidR="00627E11" w:rsidRPr="00600010" w:rsidRDefault="0032514D" w:rsidP="00E213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32514D">
              <w:rPr>
                <w:sz w:val="20"/>
                <w:szCs w:val="20"/>
              </w:rPr>
              <w:t xml:space="preserve">Первый и третий вторник 16.00-17.00, </w:t>
            </w:r>
            <w:proofErr w:type="spellStart"/>
            <w:r w:rsidRPr="0032514D">
              <w:rPr>
                <w:sz w:val="20"/>
                <w:szCs w:val="20"/>
              </w:rPr>
              <w:t>ул.Интернациональная</w:t>
            </w:r>
            <w:proofErr w:type="spellEnd"/>
            <w:r w:rsidRPr="0032514D">
              <w:rPr>
                <w:sz w:val="20"/>
                <w:szCs w:val="20"/>
              </w:rPr>
              <w:t>, 107 (конференцзал</w:t>
            </w:r>
            <w:r>
              <w:t>)</w:t>
            </w:r>
          </w:p>
        </w:tc>
        <w:tc>
          <w:tcPr>
            <w:tcW w:w="2226" w:type="dxa"/>
          </w:tcPr>
          <w:p w:rsidR="004E4CDA" w:rsidRDefault="005E5754" w:rsidP="00E213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C2463">
              <w:rPr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83328" behindDoc="1" locked="0" layoutInCell="1" allowOverlap="1" wp14:anchorId="13682EDB" wp14:editId="1EDA5290">
                  <wp:simplePos x="0" y="0"/>
                  <wp:positionH relativeFrom="column">
                    <wp:posOffset>79705</wp:posOffset>
                  </wp:positionH>
                  <wp:positionV relativeFrom="paragraph">
                    <wp:posOffset>368122</wp:posOffset>
                  </wp:positionV>
                  <wp:extent cx="1076325" cy="1435100"/>
                  <wp:effectExtent l="0" t="0" r="9525" b="0"/>
                  <wp:wrapTight wrapText="bothSides">
                    <wp:wrapPolygon edited="0">
                      <wp:start x="0" y="0"/>
                      <wp:lineTo x="0" y="21218"/>
                      <wp:lineTo x="21409" y="21218"/>
                      <wp:lineTo x="21409" y="0"/>
                      <wp:lineTo x="0" y="0"/>
                    </wp:wrapPolygon>
                  </wp:wrapTight>
                  <wp:docPr id="9" name="Рисунок 9" descr="Кузнецова 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Кузнецова 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5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4CDA" w:rsidRDefault="004E4CDA" w:rsidP="00582B3F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  <w:p w:rsidR="004E4CDA" w:rsidRDefault="004E4CDA" w:rsidP="00582B3F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</w:p>
          <w:p w:rsidR="004E4CDA" w:rsidRPr="00CC2463" w:rsidRDefault="004E4CDA" w:rsidP="00582B3F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055C0" w:rsidRPr="00CC2463" w:rsidTr="00FF307F">
        <w:trPr>
          <w:trHeight w:val="2100"/>
        </w:trPr>
        <w:tc>
          <w:tcPr>
            <w:tcW w:w="6521" w:type="dxa"/>
          </w:tcPr>
          <w:p w:rsidR="004E4CDA" w:rsidRPr="00627E11" w:rsidRDefault="00600010" w:rsidP="00FF0639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И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збирательный округ № 8 </w:t>
            </w:r>
          </w:p>
          <w:p w:rsidR="004E4CDA" w:rsidRPr="00FF307F" w:rsidRDefault="004E4CDA" w:rsidP="00A055C0">
            <w:pPr>
              <w:pStyle w:val="Default"/>
              <w:rPr>
                <w:sz w:val="22"/>
                <w:szCs w:val="22"/>
              </w:rPr>
            </w:pPr>
            <w:r w:rsidRPr="00FF307F">
              <w:rPr>
                <w:color w:val="auto"/>
                <w:sz w:val="22"/>
                <w:szCs w:val="22"/>
              </w:rPr>
              <w:t xml:space="preserve">ул. Бульварная № 17, № 19, ул. Куйбышева № 55,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Мизерова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 № 80,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Рогозинниковых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 с № 22 по № 36 (четные номера) и № 42, ул. Свободы с № 33 по № 55 (нечетные номера) и № 42, ул. Советская с № 32 по № 36 (четные номера) и с № 35 по № 57 (нечетные номера), ул.8 Марта № 31 и с № 36 по № 60 (четные номера). </w:t>
            </w:r>
          </w:p>
        </w:tc>
        <w:tc>
          <w:tcPr>
            <w:tcW w:w="2168" w:type="dxa"/>
          </w:tcPr>
          <w:p w:rsidR="004E4CDA" w:rsidRDefault="00CF149B" w:rsidP="00E2131D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 xml:space="preserve">Кузнецова </w:t>
            </w: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br/>
              <w:t>Татьяна Николаевна</w:t>
            </w:r>
          </w:p>
          <w:p w:rsidR="00627E11" w:rsidRPr="00280B16" w:rsidRDefault="00627E11" w:rsidP="00627E11">
            <w:pPr>
              <w:jc w:val="center"/>
              <w:rPr>
                <w:rFonts w:ascii="Times New Roman" w:hAnsi="Times New Roman"/>
              </w:rPr>
            </w:pPr>
            <w:r w:rsidRPr="00280B16">
              <w:rPr>
                <w:rFonts w:ascii="Times New Roman" w:hAnsi="Times New Roman"/>
                <w:b/>
              </w:rPr>
              <w:t>Дни приема</w:t>
            </w:r>
            <w:r w:rsidRPr="00280B16">
              <w:rPr>
                <w:rFonts w:ascii="Times New Roman" w:hAnsi="Times New Roman"/>
              </w:rPr>
              <w:t>:</w:t>
            </w:r>
          </w:p>
          <w:p w:rsidR="00627E11" w:rsidRPr="0032514D" w:rsidRDefault="0032514D" w:rsidP="0032514D">
            <w:pPr>
              <w:pStyle w:val="Default"/>
              <w:jc w:val="center"/>
              <w:rPr>
                <w:noProof/>
                <w:color w:val="auto"/>
                <w:sz w:val="20"/>
                <w:szCs w:val="20"/>
              </w:rPr>
            </w:pPr>
            <w:r w:rsidRPr="0032514D">
              <w:rPr>
                <w:sz w:val="20"/>
                <w:szCs w:val="20"/>
              </w:rPr>
              <w:t>Каждая среда 17.00-18.00, ул. 8 Марта, 31 (общежития аграрного колледжа</w:t>
            </w:r>
            <w:r w:rsidR="00B817B4">
              <w:rPr>
                <w:sz w:val="20"/>
                <w:szCs w:val="20"/>
              </w:rPr>
              <w:t>, актовый зал</w:t>
            </w:r>
            <w:r w:rsidRPr="0032514D">
              <w:rPr>
                <w:sz w:val="20"/>
                <w:szCs w:val="20"/>
              </w:rPr>
              <w:t>)</w:t>
            </w:r>
          </w:p>
        </w:tc>
        <w:tc>
          <w:tcPr>
            <w:tcW w:w="2226" w:type="dxa"/>
          </w:tcPr>
          <w:p w:rsidR="004E4CDA" w:rsidRPr="00CC2463" w:rsidRDefault="004E4CDA" w:rsidP="00FF307F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CC2463">
              <w:rPr>
                <w:noProof/>
                <w:color w:val="auto"/>
                <w:sz w:val="22"/>
              </w:rPr>
              <w:drawing>
                <wp:inline distT="0" distB="0" distL="0" distR="0" wp14:anchorId="389E3155" wp14:editId="27D76D9C">
                  <wp:extent cx="1020967" cy="1371600"/>
                  <wp:effectExtent l="0" t="0" r="8255" b="0"/>
                  <wp:docPr id="10" name="Рисунок 10" descr="Кузнецова 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узнецова 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50" t="5872" r="10970" b="152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0017" cy="1410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5C0" w:rsidRPr="00CC2463" w:rsidTr="00A055C0">
        <w:tc>
          <w:tcPr>
            <w:tcW w:w="6521" w:type="dxa"/>
          </w:tcPr>
          <w:p w:rsidR="004E4CDA" w:rsidRPr="00627E11" w:rsidRDefault="00600010" w:rsidP="00F5546B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И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збирательный округ №</w:t>
            </w: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 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9 </w:t>
            </w:r>
          </w:p>
          <w:p w:rsidR="004E4CDA" w:rsidRPr="00FF307F" w:rsidRDefault="004E4CDA" w:rsidP="00FF30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307F">
              <w:rPr>
                <w:color w:val="auto"/>
                <w:sz w:val="22"/>
                <w:szCs w:val="22"/>
              </w:rPr>
              <w:t xml:space="preserve">пер. Вишневый, пер. Рылеева, ул. Бульварная № 4, № 5, ул. Куйбышева № 74 и с № 57 по № 81 (нечетные номера), ул. Октября с № 66 по № 82 (четные номера) и с № 51 по № 57 (нечетные номера), ул. Писцова с № 2 по № 10 (четные номера) и с № 5 по №9 (нечетные номера),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Саргинская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 с № 5 по № 9А, ул. Свердлова № 57, № 59, ул. Свободы с № 2 по № 22 (четные номера), ул. Советская с № 40 по № 70Ж (четные номера). </w:t>
            </w:r>
          </w:p>
        </w:tc>
        <w:tc>
          <w:tcPr>
            <w:tcW w:w="2168" w:type="dxa"/>
          </w:tcPr>
          <w:p w:rsidR="00CF149B" w:rsidRPr="00627E11" w:rsidRDefault="00CF149B" w:rsidP="00CF149B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 xml:space="preserve">Дубовская </w:t>
            </w:r>
          </w:p>
          <w:p w:rsidR="004E4CDA" w:rsidRDefault="00CF149B" w:rsidP="00CF149B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Ирина Александровна</w:t>
            </w:r>
          </w:p>
          <w:p w:rsidR="00627E11" w:rsidRPr="00280B16" w:rsidRDefault="00627E11" w:rsidP="00627E11">
            <w:pPr>
              <w:jc w:val="center"/>
              <w:rPr>
                <w:rFonts w:ascii="Times New Roman" w:hAnsi="Times New Roman"/>
              </w:rPr>
            </w:pPr>
            <w:r w:rsidRPr="00280B16">
              <w:rPr>
                <w:rFonts w:ascii="Times New Roman" w:hAnsi="Times New Roman"/>
                <w:b/>
              </w:rPr>
              <w:t>Дни приема</w:t>
            </w:r>
            <w:r w:rsidRPr="00280B16">
              <w:rPr>
                <w:rFonts w:ascii="Times New Roman" w:hAnsi="Times New Roman"/>
              </w:rPr>
              <w:t>:</w:t>
            </w:r>
          </w:p>
          <w:p w:rsidR="00627E11" w:rsidRPr="0032514D" w:rsidRDefault="0032514D" w:rsidP="00CF149B">
            <w:pPr>
              <w:pStyle w:val="Default"/>
              <w:jc w:val="center"/>
              <w:rPr>
                <w:noProof/>
                <w:color w:val="auto"/>
                <w:sz w:val="20"/>
                <w:szCs w:val="20"/>
              </w:rPr>
            </w:pPr>
            <w:r w:rsidRPr="0032514D">
              <w:rPr>
                <w:sz w:val="20"/>
                <w:szCs w:val="20"/>
              </w:rPr>
              <w:t xml:space="preserve">Второй понедельник 14.00-17.00 </w:t>
            </w:r>
            <w:proofErr w:type="spellStart"/>
            <w:r w:rsidRPr="0032514D">
              <w:rPr>
                <w:sz w:val="20"/>
                <w:szCs w:val="20"/>
              </w:rPr>
              <w:t>ул.Советская</w:t>
            </w:r>
            <w:proofErr w:type="spellEnd"/>
            <w:r w:rsidRPr="0032514D">
              <w:rPr>
                <w:sz w:val="20"/>
                <w:szCs w:val="20"/>
              </w:rPr>
              <w:t>, 56, МАОУ СШ № 3, кабинет директора</w:t>
            </w:r>
          </w:p>
        </w:tc>
        <w:tc>
          <w:tcPr>
            <w:tcW w:w="2226" w:type="dxa"/>
          </w:tcPr>
          <w:p w:rsidR="004E4CDA" w:rsidRPr="00CC2463" w:rsidRDefault="004E4CDA" w:rsidP="005E5754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CC2463">
              <w:rPr>
                <w:noProof/>
                <w:color w:val="auto"/>
              </w:rPr>
              <w:drawing>
                <wp:inline distT="0" distB="0" distL="0" distR="0" wp14:anchorId="0E94CA73" wp14:editId="7D2749E8">
                  <wp:extent cx="1103833" cy="1320743"/>
                  <wp:effectExtent l="0" t="0" r="1270" b="0"/>
                  <wp:docPr id="11" name="Рисунок 11" descr="Дубовск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Дубовск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71" t="7402" r="8580" b="189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366" cy="1371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5C0" w:rsidRPr="00CC2463" w:rsidTr="00A055C0">
        <w:tc>
          <w:tcPr>
            <w:tcW w:w="6521" w:type="dxa"/>
          </w:tcPr>
          <w:p w:rsidR="004E4CDA" w:rsidRPr="00627E11" w:rsidRDefault="00600010" w:rsidP="00F5546B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И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збирательный округ №</w:t>
            </w: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 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10 </w:t>
            </w:r>
          </w:p>
          <w:p w:rsidR="004E4CDA" w:rsidRPr="00FF307F" w:rsidRDefault="004E4CDA" w:rsidP="00FF30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307F">
              <w:rPr>
                <w:color w:val="auto"/>
                <w:sz w:val="22"/>
                <w:szCs w:val="22"/>
              </w:rPr>
              <w:t xml:space="preserve">пер. Западный, пер. Шевченко, ул. Энгельса, ул. Бульварная с № 53 по № 89 (нечетные номера) и с № 60 по № 70 (четные номера), ул. Гагарина с № 4 по № 32 (четные номера), ул. Интернациональная с № 170 по № 188 (четные номера),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Манчажская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 с № 7 по № 59 (нечетные номера) и № 34, № 34А, № 36, № 38,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Мизерова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 с № 134 по № 162 (четные номера) и с № 149 по № 185 (нечетные номера), ул. Писцова с № 61 по № 67 (нечетные номера) и с № 76 по № 78 (четные номера), ул. Свободы с № 80 по № 114 (четные номера) и с № 97 по № 117 (нечетные номера), ул. 8 Марта № 79, с № 91 по № 109 (нечетные номера), № 90 и с № 102 по № 128 (четные номера). </w:t>
            </w:r>
          </w:p>
        </w:tc>
        <w:tc>
          <w:tcPr>
            <w:tcW w:w="2168" w:type="dxa"/>
          </w:tcPr>
          <w:p w:rsidR="00CF149B" w:rsidRPr="00627E11" w:rsidRDefault="00CF149B" w:rsidP="00CF149B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 xml:space="preserve">Лень </w:t>
            </w:r>
          </w:p>
          <w:p w:rsidR="004E4CDA" w:rsidRDefault="00CF149B" w:rsidP="00CF149B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Ирина Владимировна</w:t>
            </w:r>
          </w:p>
          <w:p w:rsidR="00B817B4" w:rsidRDefault="00B817B4" w:rsidP="00627E11">
            <w:pPr>
              <w:jc w:val="center"/>
              <w:rPr>
                <w:rFonts w:ascii="Times New Roman" w:hAnsi="Times New Roman"/>
                <w:b/>
              </w:rPr>
            </w:pPr>
          </w:p>
          <w:p w:rsidR="00627E11" w:rsidRPr="00280B16" w:rsidRDefault="00627E11" w:rsidP="00627E11">
            <w:pPr>
              <w:jc w:val="center"/>
              <w:rPr>
                <w:rFonts w:ascii="Times New Roman" w:hAnsi="Times New Roman"/>
              </w:rPr>
            </w:pPr>
            <w:r w:rsidRPr="00280B16">
              <w:rPr>
                <w:rFonts w:ascii="Times New Roman" w:hAnsi="Times New Roman"/>
                <w:b/>
              </w:rPr>
              <w:t>Дни приема</w:t>
            </w:r>
            <w:r w:rsidRPr="00280B16">
              <w:rPr>
                <w:rFonts w:ascii="Times New Roman" w:hAnsi="Times New Roman"/>
              </w:rPr>
              <w:t>:</w:t>
            </w:r>
          </w:p>
          <w:p w:rsidR="0032514D" w:rsidRDefault="0032514D" w:rsidP="00CF149B">
            <w:pPr>
              <w:pStyle w:val="Default"/>
              <w:jc w:val="center"/>
              <w:rPr>
                <w:sz w:val="20"/>
                <w:szCs w:val="20"/>
              </w:rPr>
            </w:pPr>
            <w:r w:rsidRPr="0032514D">
              <w:rPr>
                <w:sz w:val="20"/>
                <w:szCs w:val="20"/>
              </w:rPr>
              <w:t xml:space="preserve">Вторая и четвертая среда месяца </w:t>
            </w:r>
          </w:p>
          <w:p w:rsidR="00627E11" w:rsidRPr="0032514D" w:rsidRDefault="0032514D" w:rsidP="00CF149B">
            <w:pPr>
              <w:pStyle w:val="Default"/>
              <w:jc w:val="center"/>
              <w:rPr>
                <w:noProof/>
                <w:color w:val="auto"/>
                <w:sz w:val="20"/>
                <w:szCs w:val="20"/>
              </w:rPr>
            </w:pPr>
            <w:r w:rsidRPr="0032514D">
              <w:rPr>
                <w:sz w:val="20"/>
                <w:szCs w:val="20"/>
              </w:rPr>
              <w:t xml:space="preserve">10.00-15.00, </w:t>
            </w:r>
            <w:proofErr w:type="spellStart"/>
            <w:r w:rsidRPr="0032514D">
              <w:rPr>
                <w:sz w:val="20"/>
                <w:szCs w:val="20"/>
              </w:rPr>
              <w:t>ул.Интернациональная</w:t>
            </w:r>
            <w:proofErr w:type="spellEnd"/>
            <w:r w:rsidRPr="0032514D">
              <w:rPr>
                <w:sz w:val="20"/>
                <w:szCs w:val="20"/>
              </w:rPr>
              <w:t>, 107 (кабинет директора)</w:t>
            </w:r>
          </w:p>
        </w:tc>
        <w:tc>
          <w:tcPr>
            <w:tcW w:w="2226" w:type="dxa"/>
          </w:tcPr>
          <w:p w:rsidR="004E4CDA" w:rsidRDefault="004E4CDA" w:rsidP="00CF149B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CC2463">
              <w:rPr>
                <w:noProof/>
                <w:color w:val="auto"/>
                <w:sz w:val="22"/>
              </w:rPr>
              <w:drawing>
                <wp:inline distT="0" distB="0" distL="0" distR="0" wp14:anchorId="674B48F5" wp14:editId="4E3ACCA0">
                  <wp:extent cx="1090463" cy="1394441"/>
                  <wp:effectExtent l="0" t="0" r="0" b="0"/>
                  <wp:docPr id="12" name="Рисунок 12" descr="Л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Л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37" t="15263" r="4051" b="199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059" cy="14374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CDA" w:rsidRPr="00CC2463" w:rsidRDefault="004E4CDA" w:rsidP="00E213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055C0" w:rsidRPr="00CC2463" w:rsidTr="00A055C0">
        <w:tc>
          <w:tcPr>
            <w:tcW w:w="6521" w:type="dxa"/>
          </w:tcPr>
          <w:p w:rsidR="004E4CDA" w:rsidRPr="00627E11" w:rsidRDefault="00600010" w:rsidP="00F5546B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lastRenderedPageBreak/>
              <w:t>И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збирательный округ №</w:t>
            </w: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 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11 </w:t>
            </w:r>
          </w:p>
          <w:p w:rsidR="004E4CDA" w:rsidRPr="00FF307F" w:rsidRDefault="004E4CDA" w:rsidP="00FF30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307F">
              <w:rPr>
                <w:color w:val="auto"/>
                <w:sz w:val="22"/>
                <w:szCs w:val="22"/>
              </w:rPr>
              <w:t xml:space="preserve">пер. Морозова, пер. Парковый, пер. Победы, пер. Сибирский, ул. Металлистов, ул. Бульварная с № 22 по № 54 (четные номера) и с № 35 по № 45 (нечетные номера),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Манчажская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 с № 58 по № 70 (четные номера), ул. Озерная с № 60 по № 80 (четные номера) и с № 55 по № 67 (нечетные номера), ул. Писцова с № 19 по № 59 (нечетные номера) и с № 46 по № 70 (четные номера),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Рогозинниковых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 с № 50 по № 58 (четные номера) и с № 53 по № 81А (нечетные номера),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Саргинская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 с № 21 по № 67 (нечетные номера), ул. Свободы № 50, № 52, № 60, ул. Советская с № 63 по 75 (нечетные номера). </w:t>
            </w:r>
          </w:p>
        </w:tc>
        <w:tc>
          <w:tcPr>
            <w:tcW w:w="2168" w:type="dxa"/>
          </w:tcPr>
          <w:p w:rsidR="00CF149B" w:rsidRPr="00627E11" w:rsidRDefault="00CF149B" w:rsidP="00FF307F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Варенцова</w:t>
            </w:r>
          </w:p>
          <w:p w:rsidR="004E4CDA" w:rsidRDefault="00CF149B" w:rsidP="00FF307F">
            <w:pPr>
              <w:pStyle w:val="Default"/>
              <w:tabs>
                <w:tab w:val="center" w:pos="1485"/>
              </w:tabs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Ольга Владимировна</w:t>
            </w:r>
          </w:p>
          <w:p w:rsidR="00B817B4" w:rsidRDefault="00B817B4" w:rsidP="00627E11">
            <w:pPr>
              <w:jc w:val="center"/>
              <w:rPr>
                <w:rFonts w:ascii="Times New Roman" w:hAnsi="Times New Roman"/>
                <w:b/>
              </w:rPr>
            </w:pPr>
          </w:p>
          <w:p w:rsidR="00627E11" w:rsidRPr="00280B16" w:rsidRDefault="00627E11" w:rsidP="00627E11">
            <w:pPr>
              <w:jc w:val="center"/>
              <w:rPr>
                <w:rFonts w:ascii="Times New Roman" w:hAnsi="Times New Roman"/>
              </w:rPr>
            </w:pPr>
            <w:r w:rsidRPr="00280B16">
              <w:rPr>
                <w:rFonts w:ascii="Times New Roman" w:hAnsi="Times New Roman"/>
                <w:b/>
              </w:rPr>
              <w:t>Дни приема</w:t>
            </w:r>
            <w:r w:rsidRPr="00280B16">
              <w:rPr>
                <w:rFonts w:ascii="Times New Roman" w:hAnsi="Times New Roman"/>
              </w:rPr>
              <w:t>:</w:t>
            </w:r>
          </w:p>
          <w:p w:rsidR="0032514D" w:rsidRDefault="0032514D" w:rsidP="00FF307F">
            <w:pPr>
              <w:pStyle w:val="Default"/>
              <w:tabs>
                <w:tab w:val="center" w:pos="1485"/>
              </w:tabs>
              <w:jc w:val="center"/>
              <w:rPr>
                <w:sz w:val="20"/>
                <w:szCs w:val="20"/>
              </w:rPr>
            </w:pPr>
            <w:r w:rsidRPr="0032514D">
              <w:rPr>
                <w:sz w:val="20"/>
                <w:szCs w:val="20"/>
              </w:rPr>
              <w:t>Каждый второй и четвертый вторник месяца</w:t>
            </w:r>
          </w:p>
          <w:p w:rsidR="00E8299B" w:rsidRDefault="0032514D" w:rsidP="00FF307F">
            <w:pPr>
              <w:pStyle w:val="Default"/>
              <w:tabs>
                <w:tab w:val="center" w:pos="1485"/>
              </w:tabs>
              <w:jc w:val="center"/>
              <w:rPr>
                <w:sz w:val="20"/>
                <w:szCs w:val="20"/>
              </w:rPr>
            </w:pPr>
            <w:r w:rsidRPr="0032514D">
              <w:rPr>
                <w:sz w:val="20"/>
                <w:szCs w:val="20"/>
              </w:rPr>
              <w:t xml:space="preserve">10.00 </w:t>
            </w:r>
            <w:r>
              <w:rPr>
                <w:sz w:val="20"/>
                <w:szCs w:val="20"/>
              </w:rPr>
              <w:t>-</w:t>
            </w:r>
            <w:r w:rsidRPr="0032514D">
              <w:rPr>
                <w:sz w:val="20"/>
                <w:szCs w:val="20"/>
              </w:rPr>
              <w:t xml:space="preserve"> 12.00, </w:t>
            </w:r>
            <w:proofErr w:type="spellStart"/>
            <w:r w:rsidRPr="0032514D">
              <w:rPr>
                <w:sz w:val="20"/>
                <w:szCs w:val="20"/>
              </w:rPr>
              <w:t>ул.Советская</w:t>
            </w:r>
            <w:proofErr w:type="spellEnd"/>
            <w:r w:rsidRPr="0032514D">
              <w:rPr>
                <w:sz w:val="20"/>
                <w:szCs w:val="20"/>
              </w:rPr>
              <w:t xml:space="preserve">, 24, </w:t>
            </w:r>
          </w:p>
          <w:p w:rsidR="00627E11" w:rsidRPr="0032514D" w:rsidRDefault="0032514D" w:rsidP="00FF307F">
            <w:pPr>
              <w:pStyle w:val="Default"/>
              <w:tabs>
                <w:tab w:val="center" w:pos="1485"/>
              </w:tabs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32514D">
              <w:rPr>
                <w:sz w:val="20"/>
                <w:szCs w:val="20"/>
              </w:rPr>
              <w:t>каб</w:t>
            </w:r>
            <w:proofErr w:type="spellEnd"/>
            <w:r w:rsidRPr="0032514D">
              <w:rPr>
                <w:sz w:val="20"/>
                <w:szCs w:val="20"/>
              </w:rPr>
              <w:t>. 211</w:t>
            </w:r>
          </w:p>
        </w:tc>
        <w:tc>
          <w:tcPr>
            <w:tcW w:w="2226" w:type="dxa"/>
          </w:tcPr>
          <w:p w:rsidR="004E4CDA" w:rsidRDefault="004E4CDA" w:rsidP="00CF149B">
            <w:pPr>
              <w:pStyle w:val="Default"/>
              <w:tabs>
                <w:tab w:val="center" w:pos="1485"/>
              </w:tabs>
              <w:jc w:val="right"/>
              <w:rPr>
                <w:color w:val="auto"/>
                <w:sz w:val="28"/>
                <w:szCs w:val="28"/>
              </w:rPr>
            </w:pPr>
            <w:r w:rsidRPr="00CC2463">
              <w:rPr>
                <w:noProof/>
                <w:color w:val="auto"/>
              </w:rPr>
              <w:drawing>
                <wp:inline distT="0" distB="0" distL="0" distR="0" wp14:anchorId="40C8E600" wp14:editId="762C599A">
                  <wp:extent cx="1119023" cy="1384649"/>
                  <wp:effectExtent l="0" t="0" r="5080" b="6350"/>
                  <wp:docPr id="13" name="Рисунок 13" descr="Варенцова 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Варенцова 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97" t="3096" r="13742" b="326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773" cy="140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CDA" w:rsidRPr="00CC2463" w:rsidRDefault="004E4CDA" w:rsidP="00E213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055C0" w:rsidRPr="00CC2463" w:rsidTr="00FF307F">
        <w:trPr>
          <w:trHeight w:val="2145"/>
        </w:trPr>
        <w:tc>
          <w:tcPr>
            <w:tcW w:w="6521" w:type="dxa"/>
          </w:tcPr>
          <w:p w:rsidR="004E4CDA" w:rsidRPr="00627E11" w:rsidRDefault="00A23B64" w:rsidP="00F5546B">
            <w:pPr>
              <w:pStyle w:val="Default"/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И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збирательный округ №</w:t>
            </w: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 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12</w:t>
            </w:r>
          </w:p>
          <w:p w:rsidR="004E4CDA" w:rsidRPr="00FF307F" w:rsidRDefault="004E4CDA" w:rsidP="00FF30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307F">
              <w:rPr>
                <w:color w:val="auto"/>
                <w:sz w:val="22"/>
                <w:szCs w:val="22"/>
              </w:rPr>
              <w:t xml:space="preserve">пер.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Буткинский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Буткинская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, пер. Заповедный, пер. Сурикова, пер.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Черкасовский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, ул. Подсобное хозяйство, ул. Азина, ул. Варгина, ул. Заповедная,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Зауфимская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Кашпурова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, ул. Космонавтов,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М.Криулинская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, ул. Мостовая, ул. Спартака,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Е.Стасовой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, ул. Сурикова, ул. Черемуховая,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Черкасовская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, ул. Шапошникова. </w:t>
            </w:r>
          </w:p>
        </w:tc>
        <w:tc>
          <w:tcPr>
            <w:tcW w:w="2168" w:type="dxa"/>
          </w:tcPr>
          <w:p w:rsidR="00600010" w:rsidRPr="00627E11" w:rsidRDefault="00600010" w:rsidP="00600010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 xml:space="preserve">Горбунов </w:t>
            </w:r>
          </w:p>
          <w:p w:rsidR="00600010" w:rsidRPr="00627E11" w:rsidRDefault="00600010" w:rsidP="00600010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 xml:space="preserve">Павел </w:t>
            </w:r>
          </w:p>
          <w:p w:rsidR="004E4CDA" w:rsidRDefault="00600010" w:rsidP="00600010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Викторович</w:t>
            </w:r>
          </w:p>
          <w:p w:rsidR="00627E11" w:rsidRPr="00280B16" w:rsidRDefault="00627E11" w:rsidP="00627E11">
            <w:pPr>
              <w:jc w:val="center"/>
              <w:rPr>
                <w:rFonts w:ascii="Times New Roman" w:hAnsi="Times New Roman"/>
              </w:rPr>
            </w:pPr>
            <w:r w:rsidRPr="00280B16">
              <w:rPr>
                <w:rFonts w:ascii="Times New Roman" w:hAnsi="Times New Roman"/>
                <w:b/>
              </w:rPr>
              <w:t>Дни приема</w:t>
            </w:r>
            <w:r w:rsidRPr="00280B16">
              <w:rPr>
                <w:rFonts w:ascii="Times New Roman" w:hAnsi="Times New Roman"/>
              </w:rPr>
              <w:t>:</w:t>
            </w:r>
          </w:p>
          <w:p w:rsidR="00E8299B" w:rsidRDefault="00E8299B" w:rsidP="00600010">
            <w:pPr>
              <w:pStyle w:val="Default"/>
              <w:jc w:val="center"/>
              <w:rPr>
                <w:sz w:val="20"/>
                <w:szCs w:val="20"/>
              </w:rPr>
            </w:pPr>
            <w:r w:rsidRPr="00E8299B">
              <w:rPr>
                <w:sz w:val="20"/>
                <w:szCs w:val="20"/>
              </w:rPr>
              <w:t xml:space="preserve">Первый и третий четверг месяца </w:t>
            </w:r>
          </w:p>
          <w:p w:rsidR="00627E11" w:rsidRPr="00E8299B" w:rsidRDefault="00E8299B" w:rsidP="00600010">
            <w:pPr>
              <w:pStyle w:val="Default"/>
              <w:jc w:val="center"/>
              <w:rPr>
                <w:noProof/>
                <w:color w:val="auto"/>
                <w:sz w:val="20"/>
                <w:szCs w:val="20"/>
              </w:rPr>
            </w:pPr>
            <w:r w:rsidRPr="00E8299B">
              <w:rPr>
                <w:sz w:val="20"/>
                <w:szCs w:val="20"/>
              </w:rPr>
              <w:t xml:space="preserve">17.00-19.00, </w:t>
            </w:r>
            <w:proofErr w:type="spellStart"/>
            <w:r w:rsidRPr="00E8299B">
              <w:rPr>
                <w:sz w:val="20"/>
                <w:szCs w:val="20"/>
              </w:rPr>
              <w:t>ул.Спартака</w:t>
            </w:r>
            <w:proofErr w:type="spellEnd"/>
            <w:r w:rsidRPr="00E8299B">
              <w:rPr>
                <w:sz w:val="20"/>
                <w:szCs w:val="20"/>
              </w:rPr>
              <w:t xml:space="preserve">, </w:t>
            </w:r>
            <w:proofErr w:type="gramStart"/>
            <w:r w:rsidRPr="00E8299B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t>,</w:t>
            </w:r>
            <w:proofErr w:type="gramEnd"/>
            <w:r>
              <w:rPr>
                <w:sz w:val="20"/>
                <w:szCs w:val="20"/>
              </w:rPr>
              <w:t>(</w:t>
            </w:r>
            <w:r w:rsidRPr="00E8299B">
              <w:rPr>
                <w:sz w:val="20"/>
                <w:szCs w:val="20"/>
              </w:rPr>
              <w:t>ООО «Техник», кабинет директора)</w:t>
            </w:r>
          </w:p>
        </w:tc>
        <w:tc>
          <w:tcPr>
            <w:tcW w:w="2226" w:type="dxa"/>
          </w:tcPr>
          <w:p w:rsidR="004E4CDA" w:rsidRPr="00582B3F" w:rsidRDefault="004E4CDA" w:rsidP="00FF307F">
            <w:pPr>
              <w:pStyle w:val="Default"/>
              <w:jc w:val="right"/>
              <w:rPr>
                <w:b/>
                <w:color w:val="auto"/>
                <w:sz w:val="32"/>
                <w:szCs w:val="32"/>
              </w:rPr>
            </w:pPr>
            <w:r w:rsidRPr="00CC2463">
              <w:rPr>
                <w:noProof/>
                <w:color w:val="auto"/>
                <w:sz w:val="16"/>
                <w:szCs w:val="16"/>
              </w:rPr>
              <w:drawing>
                <wp:inline distT="0" distB="0" distL="0" distR="0" wp14:anchorId="1E764D5A" wp14:editId="3B823875">
                  <wp:extent cx="1057275" cy="1347173"/>
                  <wp:effectExtent l="0" t="0" r="0" b="5715"/>
                  <wp:docPr id="14" name="Рисунок 14" descr="Горбунов 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Горбунов 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7" t="7350" r="14403" b="23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181" cy="1363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5C0" w:rsidRPr="00CC2463" w:rsidTr="00A055C0">
        <w:tc>
          <w:tcPr>
            <w:tcW w:w="6521" w:type="dxa"/>
          </w:tcPr>
          <w:p w:rsidR="004E4CDA" w:rsidRPr="00627E11" w:rsidRDefault="00A23B64" w:rsidP="00F5546B">
            <w:pPr>
              <w:pStyle w:val="Default"/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И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збирательный округ №</w:t>
            </w: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 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13</w:t>
            </w:r>
          </w:p>
          <w:p w:rsidR="004E4CDA" w:rsidRPr="00FF307F" w:rsidRDefault="004E4CDA" w:rsidP="00FF30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307F">
              <w:rPr>
                <w:color w:val="auto"/>
                <w:sz w:val="22"/>
                <w:szCs w:val="22"/>
              </w:rPr>
              <w:t xml:space="preserve">пер. Лесной, пер. Промышленный, пер. Складской, пер. Фрунзе, ул. Вайнера, ул. Декабристов, ул. Железнодорожников, ул. Коммунальная, ул. Комсомольская, ул. Котовского, ул. Лазо, ул. Лесозаводская, ул. Отдыха, ул. Пархоменко, ул. Перевалочная, ул. Пионерская, ул. Промышленная, ул. Рабочей молодежи,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Р.Люксембург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, ул. Стахановцев, ул. Ст. Разина, ул. Тельмана, ул. Труда, ул. Фрунзе,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ул.Хохрякова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, ул. Чапаева, ул. Челюскинцев, ул. Щорса, ул. 9-е Января, ул. Бульварная с № 91 по № 99 (нечетные номера), ул. Гагарина с № 1 по № 25 (нечетные номера),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Мизерова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 с № 164 по № 172 (четные номера) и с № 187 по № 199 (нечетные номера), ул.8 Марта с № 111 по № 131 (нечетные номера)  и с № 130 по № 150 (четные номера), ул. Свободы с № 119 по № 133 (нечетные номера). </w:t>
            </w:r>
          </w:p>
        </w:tc>
        <w:tc>
          <w:tcPr>
            <w:tcW w:w="2168" w:type="dxa"/>
          </w:tcPr>
          <w:p w:rsidR="00600010" w:rsidRDefault="00600010" w:rsidP="00600010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Позднякова Светлана Борисовна</w:t>
            </w:r>
          </w:p>
          <w:p w:rsidR="00E8299B" w:rsidRDefault="00E8299B" w:rsidP="00627E11">
            <w:pPr>
              <w:jc w:val="center"/>
              <w:rPr>
                <w:rFonts w:ascii="Times New Roman" w:hAnsi="Times New Roman"/>
                <w:b/>
              </w:rPr>
            </w:pPr>
          </w:p>
          <w:p w:rsidR="00627E11" w:rsidRPr="00280B16" w:rsidRDefault="00627E11" w:rsidP="00627E11">
            <w:pPr>
              <w:jc w:val="center"/>
              <w:rPr>
                <w:rFonts w:ascii="Times New Roman" w:hAnsi="Times New Roman"/>
              </w:rPr>
            </w:pPr>
            <w:r w:rsidRPr="00280B16">
              <w:rPr>
                <w:rFonts w:ascii="Times New Roman" w:hAnsi="Times New Roman"/>
                <w:b/>
              </w:rPr>
              <w:t>Дни приема</w:t>
            </w:r>
            <w:r w:rsidRPr="00280B16">
              <w:rPr>
                <w:rFonts w:ascii="Times New Roman" w:hAnsi="Times New Roman"/>
              </w:rPr>
              <w:t>:</w:t>
            </w:r>
          </w:p>
          <w:p w:rsidR="004E4CDA" w:rsidRPr="00E8299B" w:rsidRDefault="00E8299B" w:rsidP="00627E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99B">
              <w:rPr>
                <w:rFonts w:ascii="Times New Roman" w:hAnsi="Times New Roman" w:cs="Times New Roman"/>
                <w:sz w:val="20"/>
                <w:szCs w:val="20"/>
              </w:rPr>
              <w:t xml:space="preserve">Вторник и среда первой недели месяца 16.00 -17.30 </w:t>
            </w:r>
            <w:proofErr w:type="spellStart"/>
            <w:r w:rsidRPr="00E8299B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  <w:proofErr w:type="spellEnd"/>
            <w:r w:rsidRPr="00E8299B">
              <w:rPr>
                <w:rFonts w:ascii="Times New Roman" w:hAnsi="Times New Roman" w:cs="Times New Roman"/>
                <w:sz w:val="20"/>
                <w:szCs w:val="20"/>
              </w:rPr>
              <w:t>, 25-111, (Дума ГО Красноуфимск)</w:t>
            </w:r>
          </w:p>
        </w:tc>
        <w:tc>
          <w:tcPr>
            <w:tcW w:w="2226" w:type="dxa"/>
          </w:tcPr>
          <w:p w:rsidR="004E4CDA" w:rsidRPr="00CC2463" w:rsidRDefault="004E4CDA" w:rsidP="005E5754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CC2463">
              <w:rPr>
                <w:noProof/>
                <w:color w:val="auto"/>
              </w:rPr>
              <w:drawing>
                <wp:inline distT="0" distB="0" distL="0" distR="0" wp14:anchorId="0DBCB447" wp14:editId="1B5CBE1E">
                  <wp:extent cx="1096391" cy="1496303"/>
                  <wp:effectExtent l="0" t="0" r="8890" b="8890"/>
                  <wp:docPr id="15" name="Рисунок 15" descr="Позднякова 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озднякова 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192" cy="153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5C0" w:rsidRPr="00CC2463" w:rsidTr="00A055C0">
        <w:tc>
          <w:tcPr>
            <w:tcW w:w="6521" w:type="dxa"/>
          </w:tcPr>
          <w:p w:rsidR="004E4CDA" w:rsidRPr="00627E11" w:rsidRDefault="00A23B64" w:rsidP="00F5546B">
            <w:pPr>
              <w:pStyle w:val="Default"/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И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збирательный округ №</w:t>
            </w:r>
            <w:r w:rsidR="00627E11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 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14</w:t>
            </w:r>
          </w:p>
          <w:p w:rsidR="004E4CDA" w:rsidRPr="00FF307F" w:rsidRDefault="004E4CDA" w:rsidP="004E4CD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307F">
              <w:rPr>
                <w:color w:val="auto"/>
                <w:sz w:val="22"/>
                <w:szCs w:val="22"/>
              </w:rPr>
              <w:t xml:space="preserve">пер. Локомотивный, пер. Скалистый,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Сухобского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 с № 2 по № 28 (четные номера) и с № 1 по № 33 (нечетные номера), № 37, № 39,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Юртовская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 с № 1 по № 37 (нечетные номера) и с № 2 по № 42 (четные номера), ул. 2-я Деповская с № 2 по № 36, с № 48 по № 52 (четные номера) и с № 1 по № 57 (нечетные номера), ул.1-я Садовая, ул. 2-я Садовая с № 5 по № 47А (нечетные номера) с № 8 по № 14, с № 20 по № 34 (четные номера), ул. 3-я Садовая с № 5 по № 17 и с № 21 по № 45 (нечетные номера), пер. Восточный, пер. Печатников, пер. Солнечный, пер. Уфимский, пер.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Юртовской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, ул. Пугачева, ул. Угольная, ул. Набережная с № 1 по № 23 (нечетные номера) и с № 2 по № 20 (четные номера),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Соковинская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 с № 2 по № 32 (четные номера) и с № 11 по № 23 (нечетные номера), ул. Уфимская с № 1 по № 41 (нечетные номера) и со 2 по 38А (четные номера),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Юртовская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168" w:type="dxa"/>
          </w:tcPr>
          <w:p w:rsidR="00600010" w:rsidRPr="00627E11" w:rsidRDefault="00600010" w:rsidP="00600010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Резанова</w:t>
            </w:r>
          </w:p>
          <w:p w:rsidR="00600010" w:rsidRPr="00627E11" w:rsidRDefault="00600010" w:rsidP="00600010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Татьяна Викторовна</w:t>
            </w:r>
          </w:p>
          <w:p w:rsidR="00E8299B" w:rsidRDefault="00E8299B" w:rsidP="00627E11">
            <w:pPr>
              <w:jc w:val="center"/>
              <w:rPr>
                <w:rFonts w:ascii="Times New Roman" w:hAnsi="Times New Roman"/>
                <w:b/>
              </w:rPr>
            </w:pPr>
          </w:p>
          <w:p w:rsidR="00627E11" w:rsidRPr="00280B16" w:rsidRDefault="00627E11" w:rsidP="00627E11">
            <w:pPr>
              <w:jc w:val="center"/>
              <w:rPr>
                <w:rFonts w:ascii="Times New Roman" w:hAnsi="Times New Roman"/>
              </w:rPr>
            </w:pPr>
            <w:r w:rsidRPr="00280B16">
              <w:rPr>
                <w:rFonts w:ascii="Times New Roman" w:hAnsi="Times New Roman"/>
                <w:b/>
              </w:rPr>
              <w:t>Дни приема</w:t>
            </w:r>
            <w:r w:rsidRPr="00280B16">
              <w:rPr>
                <w:rFonts w:ascii="Times New Roman" w:hAnsi="Times New Roman"/>
              </w:rPr>
              <w:t>:</w:t>
            </w:r>
          </w:p>
          <w:p w:rsidR="00E8299B" w:rsidRDefault="00E8299B" w:rsidP="00DA2A68">
            <w:pPr>
              <w:pStyle w:val="Default"/>
              <w:jc w:val="center"/>
              <w:rPr>
                <w:sz w:val="20"/>
                <w:szCs w:val="20"/>
              </w:rPr>
            </w:pPr>
            <w:r w:rsidRPr="00E8299B">
              <w:rPr>
                <w:sz w:val="20"/>
                <w:szCs w:val="20"/>
              </w:rPr>
              <w:t xml:space="preserve">Первый и второй вторник месяца </w:t>
            </w:r>
          </w:p>
          <w:p w:rsidR="004E4CDA" w:rsidRPr="00E8299B" w:rsidRDefault="00E8299B" w:rsidP="00DA2A68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E8299B">
              <w:rPr>
                <w:sz w:val="20"/>
                <w:szCs w:val="20"/>
              </w:rPr>
              <w:t xml:space="preserve">9.00-11.00, </w:t>
            </w:r>
            <w:proofErr w:type="spellStart"/>
            <w:r w:rsidRPr="00E8299B">
              <w:rPr>
                <w:sz w:val="20"/>
                <w:szCs w:val="20"/>
              </w:rPr>
              <w:t>ул.Советская</w:t>
            </w:r>
            <w:proofErr w:type="spellEnd"/>
            <w:r w:rsidRPr="00E8299B">
              <w:rPr>
                <w:sz w:val="20"/>
                <w:szCs w:val="20"/>
              </w:rPr>
              <w:t>, 25-111, (Дума ГО Красноуфимск)</w:t>
            </w:r>
          </w:p>
        </w:tc>
        <w:tc>
          <w:tcPr>
            <w:tcW w:w="2226" w:type="dxa"/>
          </w:tcPr>
          <w:p w:rsidR="004E4CDA" w:rsidRDefault="00600010" w:rsidP="00DA2A68">
            <w:pPr>
              <w:pStyle w:val="Default"/>
              <w:jc w:val="center"/>
              <w:rPr>
                <w:b/>
                <w:color w:val="auto"/>
                <w:sz w:val="32"/>
                <w:szCs w:val="32"/>
              </w:rPr>
            </w:pPr>
            <w:r w:rsidRPr="00CC2463">
              <w:rPr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88448" behindDoc="1" locked="0" layoutInCell="1" allowOverlap="1" wp14:anchorId="4FF652D3" wp14:editId="37D43EE5">
                  <wp:simplePos x="0" y="0"/>
                  <wp:positionH relativeFrom="margin">
                    <wp:posOffset>114935</wp:posOffset>
                  </wp:positionH>
                  <wp:positionV relativeFrom="margin">
                    <wp:posOffset>421640</wp:posOffset>
                  </wp:positionV>
                  <wp:extent cx="1073785" cy="1435735"/>
                  <wp:effectExtent l="0" t="0" r="0" b="0"/>
                  <wp:wrapTight wrapText="bothSides">
                    <wp:wrapPolygon edited="0">
                      <wp:start x="0" y="0"/>
                      <wp:lineTo x="0" y="21208"/>
                      <wp:lineTo x="21076" y="21208"/>
                      <wp:lineTo x="21076" y="0"/>
                      <wp:lineTo x="0" y="0"/>
                    </wp:wrapPolygon>
                  </wp:wrapTight>
                  <wp:docPr id="16" name="Рисунок 16" descr="резан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резан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3785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4CDA" w:rsidRPr="00CC2463" w:rsidRDefault="004E4CDA" w:rsidP="0060001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055C0" w:rsidRPr="00CC2463" w:rsidTr="00A055C0">
        <w:tc>
          <w:tcPr>
            <w:tcW w:w="6521" w:type="dxa"/>
          </w:tcPr>
          <w:p w:rsidR="004E4CDA" w:rsidRPr="00627E11" w:rsidRDefault="00A23B64" w:rsidP="00482886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И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збирательный округ №</w:t>
            </w: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 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15 </w:t>
            </w:r>
          </w:p>
          <w:p w:rsidR="004E4CDA" w:rsidRPr="00FF307F" w:rsidRDefault="004E4CDA" w:rsidP="00FF30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307F">
              <w:rPr>
                <w:color w:val="auto"/>
                <w:sz w:val="22"/>
                <w:szCs w:val="22"/>
              </w:rPr>
              <w:t xml:space="preserve">пер. Майский, пер. Набережный, пер. Рябиновый, пер. Соболевский, пер. Стекольный, ул. Вагонная, ул. Вокзальная, ул. Зеленая, ул. Казанская, ул. Монтажников, ул. Спортивная,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улНефтяников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, ул. Путевая, ул. Соболевская, ул. Спутников, ул. Майская с № 3 по № 83 (нечетные номера), ул. Набережная с № 22 по № 50 (четные номера) и с № 25 по № 47 (нечетные номера),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Сухобского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 с № 30 по № 34 (четные номера) и с № 51 по № 67 (нечетные номера), ул. Уфимская с № 40 по № 60 (четные номера) и с № 43 по № 75 (нечетные номера),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Юртовская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 с № 44 по № 64 (четные номера) и с № 39 по № 59 (нечетные номера), ул. 2-я Деповская с № 59 по № 77 (нечетные номера) и с № 62 по № 76 (четные номера), ул.3-я Садовая с № 2 по № 38 (четные номера). </w:t>
            </w:r>
          </w:p>
        </w:tc>
        <w:tc>
          <w:tcPr>
            <w:tcW w:w="2168" w:type="dxa"/>
          </w:tcPr>
          <w:p w:rsidR="00600010" w:rsidRPr="00627E11" w:rsidRDefault="00600010" w:rsidP="00600010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 xml:space="preserve">Чуганова </w:t>
            </w:r>
          </w:p>
          <w:p w:rsidR="00600010" w:rsidRPr="00627E11" w:rsidRDefault="00600010" w:rsidP="00600010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 xml:space="preserve">Любовь </w:t>
            </w:r>
          </w:p>
          <w:p w:rsidR="004E4CDA" w:rsidRDefault="00600010" w:rsidP="00600010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Алексеевна</w:t>
            </w:r>
          </w:p>
          <w:p w:rsidR="00B817B4" w:rsidRDefault="00B817B4" w:rsidP="00627E11">
            <w:pPr>
              <w:jc w:val="center"/>
              <w:rPr>
                <w:rFonts w:ascii="Times New Roman" w:hAnsi="Times New Roman"/>
                <w:b/>
              </w:rPr>
            </w:pPr>
          </w:p>
          <w:p w:rsidR="00627E11" w:rsidRPr="00280B16" w:rsidRDefault="00627E11" w:rsidP="00627E11">
            <w:pPr>
              <w:jc w:val="center"/>
              <w:rPr>
                <w:rFonts w:ascii="Times New Roman" w:hAnsi="Times New Roman"/>
              </w:rPr>
            </w:pPr>
            <w:r w:rsidRPr="00280B16">
              <w:rPr>
                <w:rFonts w:ascii="Times New Roman" w:hAnsi="Times New Roman"/>
                <w:b/>
              </w:rPr>
              <w:t>Дни приема</w:t>
            </w:r>
            <w:r w:rsidRPr="00280B16">
              <w:rPr>
                <w:rFonts w:ascii="Times New Roman" w:hAnsi="Times New Roman"/>
              </w:rPr>
              <w:t>:</w:t>
            </w:r>
          </w:p>
          <w:p w:rsidR="00627E11" w:rsidRPr="00E8299B" w:rsidRDefault="00E8299B" w:rsidP="00600010">
            <w:pPr>
              <w:pStyle w:val="Default"/>
              <w:jc w:val="center"/>
              <w:rPr>
                <w:noProof/>
                <w:color w:val="auto"/>
                <w:sz w:val="20"/>
                <w:szCs w:val="20"/>
              </w:rPr>
            </w:pPr>
            <w:r w:rsidRPr="00E8299B">
              <w:rPr>
                <w:sz w:val="20"/>
                <w:szCs w:val="20"/>
              </w:rPr>
              <w:t xml:space="preserve">Четверг 16.30 </w:t>
            </w:r>
            <w:r>
              <w:rPr>
                <w:sz w:val="20"/>
                <w:szCs w:val="20"/>
              </w:rPr>
              <w:t>-</w:t>
            </w:r>
            <w:r w:rsidRPr="00E8299B">
              <w:rPr>
                <w:sz w:val="20"/>
                <w:szCs w:val="20"/>
              </w:rPr>
              <w:t xml:space="preserve"> 17.30, ул. Советская, 25-111, (Дума ГО Красноуфимск)</w:t>
            </w:r>
          </w:p>
        </w:tc>
        <w:tc>
          <w:tcPr>
            <w:tcW w:w="2226" w:type="dxa"/>
          </w:tcPr>
          <w:p w:rsidR="004E4CDA" w:rsidRDefault="00BB1257" w:rsidP="00E213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C2463">
              <w:rPr>
                <w:noProof/>
                <w:color w:val="auto"/>
                <w:sz w:val="28"/>
                <w:szCs w:val="28"/>
              </w:rPr>
              <w:drawing>
                <wp:anchor distT="0" distB="0" distL="114300" distR="114300" simplePos="0" relativeHeight="251686400" behindDoc="0" locked="0" layoutInCell="1" allowOverlap="1" wp14:anchorId="647DB3A7" wp14:editId="4561ED0D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321945</wp:posOffset>
                  </wp:positionV>
                  <wp:extent cx="1130935" cy="1371600"/>
                  <wp:effectExtent l="0" t="0" r="0" b="0"/>
                  <wp:wrapSquare wrapText="bothSides"/>
                  <wp:docPr id="17" name="Рисунок 17" descr="Чугано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Чугано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935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E4CDA" w:rsidRPr="00CC2463" w:rsidRDefault="004E4CDA" w:rsidP="00E213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055C0" w:rsidRPr="00CC2463" w:rsidTr="00A055C0">
        <w:tc>
          <w:tcPr>
            <w:tcW w:w="6521" w:type="dxa"/>
          </w:tcPr>
          <w:p w:rsidR="004E4CDA" w:rsidRPr="00627E11" w:rsidRDefault="00A23B64" w:rsidP="00F5546B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lastRenderedPageBreak/>
              <w:t>И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збирательный округ №</w:t>
            </w: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 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16 </w:t>
            </w:r>
          </w:p>
          <w:p w:rsidR="004E4CDA" w:rsidRPr="00FF307F" w:rsidRDefault="004E4CDA" w:rsidP="00FF30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307F">
              <w:rPr>
                <w:color w:val="auto"/>
                <w:sz w:val="22"/>
                <w:szCs w:val="22"/>
              </w:rPr>
              <w:t xml:space="preserve">пер. Бажова, пер. Грибоедова, пер. Пушкина, пер. Сосновый, пер. Стрелочников, пер. Учительский, пер. Цветаевой,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Артинская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, ул. Бажова, ул. Белинского, ул. Бородина, ул. Высокая, ул. Добролюбова, ул. Есенина, ул. Ильича, ул. Ломоносова, ул. Маневровая, ул. Новаторов, ул. Рябиновая, ул. Стрелочников, ул. Сиреневая, ул. Энергетиков, ул. Южная, ул. Грибоедова с № 1 по № 59 (нечетные номера), ул. Нагорная № 4, ул. Пушкина с № 108 по № 150 (четные номера) и с № 113 по № 125 (нечетные номера), ул. Рабочая с № 2 по № 8 (четные номера), ул. Маяковского. </w:t>
            </w:r>
          </w:p>
        </w:tc>
        <w:tc>
          <w:tcPr>
            <w:tcW w:w="2168" w:type="dxa"/>
          </w:tcPr>
          <w:p w:rsidR="00CF149B" w:rsidRPr="00627E11" w:rsidRDefault="00CF149B" w:rsidP="00CF149B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 xml:space="preserve">Ташкин </w:t>
            </w:r>
          </w:p>
          <w:p w:rsidR="004E4CDA" w:rsidRDefault="00CF149B" w:rsidP="00CF149B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Евгений Владимирович</w:t>
            </w:r>
          </w:p>
          <w:p w:rsidR="00627E11" w:rsidRPr="00280B16" w:rsidRDefault="00627E11" w:rsidP="00627E11">
            <w:pPr>
              <w:jc w:val="center"/>
              <w:rPr>
                <w:rFonts w:ascii="Times New Roman" w:hAnsi="Times New Roman"/>
              </w:rPr>
            </w:pPr>
            <w:r w:rsidRPr="00280B16">
              <w:rPr>
                <w:rFonts w:ascii="Times New Roman" w:hAnsi="Times New Roman"/>
                <w:b/>
              </w:rPr>
              <w:t>Дни приема</w:t>
            </w:r>
            <w:r w:rsidRPr="00280B16">
              <w:rPr>
                <w:rFonts w:ascii="Times New Roman" w:hAnsi="Times New Roman"/>
              </w:rPr>
              <w:t>:</w:t>
            </w:r>
          </w:p>
          <w:p w:rsidR="00627E11" w:rsidRPr="00E8299B" w:rsidRDefault="00E8299B" w:rsidP="00CF149B">
            <w:pPr>
              <w:pStyle w:val="Default"/>
              <w:jc w:val="center"/>
              <w:rPr>
                <w:noProof/>
                <w:color w:val="auto"/>
                <w:sz w:val="20"/>
                <w:szCs w:val="20"/>
              </w:rPr>
            </w:pPr>
            <w:r w:rsidRPr="00E8299B">
              <w:rPr>
                <w:sz w:val="20"/>
                <w:szCs w:val="20"/>
              </w:rPr>
              <w:t xml:space="preserve">Вторник, четверг 17.30-18.30, </w:t>
            </w:r>
            <w:proofErr w:type="spellStart"/>
            <w:r w:rsidRPr="00E8299B">
              <w:rPr>
                <w:sz w:val="20"/>
                <w:szCs w:val="20"/>
              </w:rPr>
              <w:t>ул.Сухобского</w:t>
            </w:r>
            <w:proofErr w:type="spellEnd"/>
            <w:r w:rsidRPr="00E8299B">
              <w:rPr>
                <w:sz w:val="20"/>
                <w:szCs w:val="20"/>
              </w:rPr>
              <w:t>, 10 (кабинет председателя первичной профсоюзной организации)</w:t>
            </w:r>
          </w:p>
        </w:tc>
        <w:tc>
          <w:tcPr>
            <w:tcW w:w="2226" w:type="dxa"/>
          </w:tcPr>
          <w:p w:rsidR="004E4CDA" w:rsidRDefault="004E4CDA" w:rsidP="00CF149B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CC2463">
              <w:rPr>
                <w:noProof/>
                <w:color w:val="auto"/>
              </w:rPr>
              <w:drawing>
                <wp:inline distT="0" distB="0" distL="0" distR="0" wp14:anchorId="58CFEE54" wp14:editId="3BF6E7DB">
                  <wp:extent cx="1124687" cy="1515468"/>
                  <wp:effectExtent l="0" t="0" r="0" b="8890"/>
                  <wp:docPr id="18" name="Рисунок 18" descr="ташкин 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ташкин 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6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635" cy="1563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CDA" w:rsidRPr="00CC2463" w:rsidRDefault="004E4CDA" w:rsidP="00E2131D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055C0" w:rsidRPr="00CC2463" w:rsidTr="00A055C0">
        <w:tc>
          <w:tcPr>
            <w:tcW w:w="6521" w:type="dxa"/>
          </w:tcPr>
          <w:p w:rsidR="004E4CDA" w:rsidRPr="00627E11" w:rsidRDefault="00A23B64" w:rsidP="00F5546B">
            <w:pPr>
              <w:pStyle w:val="Default"/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И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збирательный округ №</w:t>
            </w: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 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17</w:t>
            </w:r>
          </w:p>
          <w:p w:rsidR="004E4CDA" w:rsidRPr="00FF307F" w:rsidRDefault="004E4CDA" w:rsidP="00FF30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307F">
              <w:rPr>
                <w:color w:val="auto"/>
                <w:sz w:val="22"/>
                <w:szCs w:val="22"/>
              </w:rPr>
              <w:t xml:space="preserve">пер. Горняков, ул. Береговая, ул. Кирпично-Заводская, ул. Никитинская, ул. Полевая, ул. Поселковая, ул. </w:t>
            </w:r>
            <w:proofErr w:type="spellStart"/>
            <w:r w:rsidRPr="00FF307F">
              <w:rPr>
                <w:color w:val="auto"/>
                <w:sz w:val="22"/>
                <w:szCs w:val="22"/>
              </w:rPr>
              <w:t>С.Юлаева</w:t>
            </w:r>
            <w:proofErr w:type="spellEnd"/>
            <w:r w:rsidRPr="00FF307F">
              <w:rPr>
                <w:color w:val="auto"/>
                <w:sz w:val="22"/>
                <w:szCs w:val="22"/>
              </w:rPr>
              <w:t xml:space="preserve">, ул. Нагорная с № 7 по № 49 (нечетные номера) и с № 12 по № 54 (четные номера), ул. Рабочая с № 10 по № 76 (четные номера) и с № 11 по № 65 (нечетные номера), ул. Сосновая с № 5 по № 27 (нечетные номера) и с № 2 по № 30 (четные номера), пер. Крылова, пер. Чехова, ул. Островского, ул. Чехова, ул. Березовая № 3А, ул. Горького с № 2 по № 24 (четные номера) и № 3, с № 7 по № 25 (нечетные номера), ул. Лермонтова (четные номера), ул. Пушкина с № 1 по № 43 (нечетные номера) и с № 2 по № 36 (четные номера), ул. Ухтомского № 2. </w:t>
            </w:r>
          </w:p>
        </w:tc>
        <w:tc>
          <w:tcPr>
            <w:tcW w:w="2168" w:type="dxa"/>
          </w:tcPr>
          <w:p w:rsidR="00600010" w:rsidRDefault="00600010" w:rsidP="00600010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Затравкин Владимир Павлович</w:t>
            </w:r>
          </w:p>
          <w:p w:rsidR="00E8299B" w:rsidRDefault="00E8299B" w:rsidP="00627E11">
            <w:pPr>
              <w:jc w:val="center"/>
              <w:rPr>
                <w:rFonts w:ascii="Times New Roman" w:hAnsi="Times New Roman"/>
                <w:b/>
              </w:rPr>
            </w:pPr>
          </w:p>
          <w:p w:rsidR="00627E11" w:rsidRPr="00280B16" w:rsidRDefault="00627E11" w:rsidP="00627E11">
            <w:pPr>
              <w:jc w:val="center"/>
              <w:rPr>
                <w:rFonts w:ascii="Times New Roman" w:hAnsi="Times New Roman"/>
              </w:rPr>
            </w:pPr>
            <w:r w:rsidRPr="00280B16">
              <w:rPr>
                <w:rFonts w:ascii="Times New Roman" w:hAnsi="Times New Roman"/>
                <w:b/>
              </w:rPr>
              <w:t>Дни приема</w:t>
            </w:r>
            <w:r w:rsidRPr="00280B16">
              <w:rPr>
                <w:rFonts w:ascii="Times New Roman" w:hAnsi="Times New Roman"/>
              </w:rPr>
              <w:t>:</w:t>
            </w:r>
          </w:p>
          <w:p w:rsidR="004E4CDA" w:rsidRPr="00E8299B" w:rsidRDefault="00E8299B" w:rsidP="00DA2A68">
            <w:pPr>
              <w:pStyle w:val="Default"/>
              <w:jc w:val="center"/>
              <w:rPr>
                <w:noProof/>
                <w:color w:val="auto"/>
                <w:sz w:val="20"/>
                <w:szCs w:val="20"/>
              </w:rPr>
            </w:pPr>
            <w:r w:rsidRPr="00E8299B">
              <w:rPr>
                <w:sz w:val="20"/>
                <w:szCs w:val="20"/>
              </w:rPr>
              <w:t>Первый и третий вторник месяца с 14.00, ул. Азина 82в, Строительная база (кабинет директора)</w:t>
            </w:r>
          </w:p>
        </w:tc>
        <w:tc>
          <w:tcPr>
            <w:tcW w:w="2226" w:type="dxa"/>
          </w:tcPr>
          <w:p w:rsidR="004E4CDA" w:rsidRDefault="004E4CDA" w:rsidP="00CF149B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CC2463">
              <w:rPr>
                <w:noProof/>
                <w:color w:val="auto"/>
              </w:rPr>
              <w:drawing>
                <wp:inline distT="0" distB="0" distL="0" distR="0" wp14:anchorId="0A298026" wp14:editId="7525DF22">
                  <wp:extent cx="1228215" cy="1562100"/>
                  <wp:effectExtent l="0" t="0" r="0" b="0"/>
                  <wp:docPr id="19" name="Рисунок 19" descr="Пан Затравк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Пан Затравк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542" t="25142" r="12642" b="8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118" cy="16204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CDA" w:rsidRPr="00CC2463" w:rsidRDefault="004E4CDA" w:rsidP="00600010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A055C0" w:rsidRPr="00CC2463" w:rsidTr="00FF307F">
        <w:trPr>
          <w:trHeight w:val="2206"/>
        </w:trPr>
        <w:tc>
          <w:tcPr>
            <w:tcW w:w="6521" w:type="dxa"/>
          </w:tcPr>
          <w:p w:rsidR="004E4CDA" w:rsidRPr="00627E11" w:rsidRDefault="00A23B64" w:rsidP="00F5546B">
            <w:pPr>
              <w:pStyle w:val="Default"/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И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збирательный округ №</w:t>
            </w: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 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18</w:t>
            </w:r>
          </w:p>
          <w:p w:rsidR="004E4CDA" w:rsidRPr="00FF307F" w:rsidRDefault="004E4CDA" w:rsidP="00FF307F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307F">
              <w:rPr>
                <w:color w:val="auto"/>
                <w:sz w:val="22"/>
                <w:szCs w:val="22"/>
              </w:rPr>
              <w:t xml:space="preserve">ул. Ухтомского с № 1 по № 33 (нечетные номера) и с № 4 по № 24 (четные номера), ул. Березовая № 1, № 3, ул. Бытовая № 2, ул. Станционная № 6, № 10, № 12. </w:t>
            </w:r>
          </w:p>
          <w:p w:rsidR="004E4CDA" w:rsidRPr="00CC2463" w:rsidRDefault="004E4CDA" w:rsidP="00F5546B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2168" w:type="dxa"/>
          </w:tcPr>
          <w:p w:rsidR="00CF149B" w:rsidRPr="00627E11" w:rsidRDefault="00CF149B" w:rsidP="00CF149B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Климов</w:t>
            </w:r>
          </w:p>
          <w:p w:rsidR="00CF149B" w:rsidRPr="00627E11" w:rsidRDefault="00CF149B" w:rsidP="00CF149B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Игорь</w:t>
            </w:r>
          </w:p>
          <w:p w:rsidR="00CF149B" w:rsidRPr="00627E11" w:rsidRDefault="00CF149B" w:rsidP="00CF149B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Юрьевич</w:t>
            </w:r>
          </w:p>
          <w:p w:rsidR="00627E11" w:rsidRPr="00280B16" w:rsidRDefault="00627E11" w:rsidP="00627E11">
            <w:pPr>
              <w:jc w:val="center"/>
              <w:rPr>
                <w:rFonts w:ascii="Times New Roman" w:hAnsi="Times New Roman"/>
              </w:rPr>
            </w:pPr>
            <w:r w:rsidRPr="00280B16">
              <w:rPr>
                <w:rFonts w:ascii="Times New Roman" w:hAnsi="Times New Roman"/>
                <w:b/>
              </w:rPr>
              <w:t>Дни приема</w:t>
            </w:r>
            <w:r w:rsidRPr="00280B16">
              <w:rPr>
                <w:rFonts w:ascii="Times New Roman" w:hAnsi="Times New Roman"/>
              </w:rPr>
              <w:t>:</w:t>
            </w:r>
          </w:p>
          <w:p w:rsidR="004E4CDA" w:rsidRPr="00E8299B" w:rsidRDefault="00E8299B" w:rsidP="00DA2A68">
            <w:pPr>
              <w:pStyle w:val="Default"/>
              <w:jc w:val="center"/>
              <w:rPr>
                <w:noProof/>
                <w:color w:val="auto"/>
                <w:sz w:val="20"/>
                <w:szCs w:val="20"/>
              </w:rPr>
            </w:pPr>
            <w:r w:rsidRPr="00E8299B">
              <w:rPr>
                <w:sz w:val="20"/>
                <w:szCs w:val="20"/>
              </w:rPr>
              <w:t xml:space="preserve">Первый и третий вторник месяца с 14.00, </w:t>
            </w:r>
            <w:proofErr w:type="spellStart"/>
            <w:r w:rsidRPr="00E8299B">
              <w:rPr>
                <w:sz w:val="20"/>
                <w:szCs w:val="20"/>
              </w:rPr>
              <w:t>ул.Артинская</w:t>
            </w:r>
            <w:proofErr w:type="spellEnd"/>
            <w:r w:rsidRPr="00E8299B">
              <w:rPr>
                <w:sz w:val="20"/>
                <w:szCs w:val="20"/>
              </w:rPr>
              <w:t>, 1, (офис ООО «Строитель-11»)</w:t>
            </w:r>
          </w:p>
        </w:tc>
        <w:tc>
          <w:tcPr>
            <w:tcW w:w="2226" w:type="dxa"/>
          </w:tcPr>
          <w:p w:rsidR="004E4CDA" w:rsidRPr="00CC2463" w:rsidRDefault="004E4CDA" w:rsidP="00FF307F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CC2463">
              <w:rPr>
                <w:noProof/>
                <w:color w:val="auto"/>
                <w:sz w:val="22"/>
              </w:rPr>
              <w:drawing>
                <wp:inline distT="0" distB="0" distL="0" distR="0" wp14:anchorId="48EE176F" wp14:editId="7105CF5E">
                  <wp:extent cx="1056203" cy="1477002"/>
                  <wp:effectExtent l="0" t="0" r="0" b="9525"/>
                  <wp:docPr id="20" name="Рисунок 20" descr="Клим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Клим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428" t="11659" r="16112" b="120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2872" cy="15142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55C0" w:rsidRPr="00CC2463" w:rsidTr="00A055C0">
        <w:tc>
          <w:tcPr>
            <w:tcW w:w="6521" w:type="dxa"/>
          </w:tcPr>
          <w:p w:rsidR="004E4CDA" w:rsidRPr="00627E11" w:rsidRDefault="00A23B64" w:rsidP="00F5546B">
            <w:pPr>
              <w:pStyle w:val="Default"/>
              <w:rPr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И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збирательный округ №</w:t>
            </w: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 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19 </w:t>
            </w:r>
          </w:p>
          <w:p w:rsidR="004E4CDA" w:rsidRPr="004E4CDA" w:rsidRDefault="004E4CDA" w:rsidP="004E4CDA">
            <w:pPr>
              <w:pStyle w:val="Default"/>
              <w:jc w:val="both"/>
              <w:rPr>
                <w:color w:val="auto"/>
              </w:rPr>
            </w:pPr>
            <w:r w:rsidRPr="004E4CDA">
              <w:rPr>
                <w:color w:val="auto"/>
              </w:rPr>
              <w:t xml:space="preserve">пер. Некрасова, пер. Тургенева, пер. Учебный, ул. Гоголя, ул. Матросова, ул. Некрасова, ул. Толстого, ул. Березовая с № 5 по № 39 (нечетные номера) и с № 10 по № 16 (четные номера), ул. Бытовая № 11, ул. Горького № 5, с № 27 по № 49 (нечетные номера) и с № 26 по № 50 (четные номера), ул. Грибоедова с № 2 по № 36 (четные номера), ул. Лермонтова с № 3 по № 19 (нечетные номера), ул. Пушкина с № 38 по </w:t>
            </w:r>
          </w:p>
          <w:p w:rsidR="004E4CDA" w:rsidRPr="00CC2463" w:rsidRDefault="004E4CDA" w:rsidP="004E4CDA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4E4CDA">
              <w:rPr>
                <w:color w:val="auto"/>
              </w:rPr>
              <w:t xml:space="preserve">№ 104 (четные номера) и с № 45 по № 109 (нечетные номера), ул. Станционная с № 14 по № 24 (четные номера), ул. Тургенева с № 4 по № 36 (четные номера) и с № 1 по № 31 (нечетные номера), ул. Ухтомского с № 26 по № 54 (четные номера) и № 39 по № 55 (нечетные номера). </w:t>
            </w:r>
          </w:p>
        </w:tc>
        <w:tc>
          <w:tcPr>
            <w:tcW w:w="2168" w:type="dxa"/>
          </w:tcPr>
          <w:p w:rsidR="00CF149B" w:rsidRPr="00627E11" w:rsidRDefault="00CF149B" w:rsidP="001345C0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Верхотуров</w:t>
            </w:r>
          </w:p>
          <w:p w:rsidR="004E4CDA" w:rsidRDefault="00CF149B" w:rsidP="001345C0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Андрей Александрович</w:t>
            </w:r>
          </w:p>
          <w:p w:rsidR="00B817B4" w:rsidRDefault="00B817B4" w:rsidP="00627E11">
            <w:pPr>
              <w:jc w:val="center"/>
              <w:rPr>
                <w:rFonts w:ascii="Times New Roman" w:hAnsi="Times New Roman"/>
                <w:b/>
              </w:rPr>
            </w:pPr>
          </w:p>
          <w:p w:rsidR="00627E11" w:rsidRPr="00280B16" w:rsidRDefault="00627E11" w:rsidP="00627E11">
            <w:pPr>
              <w:jc w:val="center"/>
              <w:rPr>
                <w:rFonts w:ascii="Times New Roman" w:hAnsi="Times New Roman"/>
              </w:rPr>
            </w:pPr>
            <w:r w:rsidRPr="00280B16">
              <w:rPr>
                <w:rFonts w:ascii="Times New Roman" w:hAnsi="Times New Roman"/>
                <w:b/>
              </w:rPr>
              <w:t>Дни приема</w:t>
            </w:r>
            <w:r w:rsidRPr="00280B16">
              <w:rPr>
                <w:rFonts w:ascii="Times New Roman" w:hAnsi="Times New Roman"/>
              </w:rPr>
              <w:t>:</w:t>
            </w:r>
          </w:p>
          <w:p w:rsidR="00E8299B" w:rsidRDefault="00E8299B" w:rsidP="001345C0">
            <w:pPr>
              <w:pStyle w:val="Default"/>
              <w:jc w:val="center"/>
              <w:rPr>
                <w:sz w:val="20"/>
                <w:szCs w:val="20"/>
              </w:rPr>
            </w:pPr>
            <w:r w:rsidRPr="00E8299B">
              <w:rPr>
                <w:sz w:val="20"/>
                <w:szCs w:val="20"/>
              </w:rPr>
              <w:t xml:space="preserve">Вторник </w:t>
            </w:r>
          </w:p>
          <w:p w:rsidR="00627E11" w:rsidRPr="00E8299B" w:rsidRDefault="00E8299B" w:rsidP="001345C0">
            <w:pPr>
              <w:pStyle w:val="Default"/>
              <w:jc w:val="center"/>
              <w:rPr>
                <w:noProof/>
                <w:color w:val="auto"/>
                <w:sz w:val="20"/>
                <w:szCs w:val="20"/>
              </w:rPr>
            </w:pPr>
            <w:r w:rsidRPr="00E8299B">
              <w:rPr>
                <w:sz w:val="20"/>
                <w:szCs w:val="20"/>
              </w:rPr>
              <w:t>10.00-12.00 Локомотивное депо, кабинет заместителя начальника депо по кадровым и социальным вопросам</w:t>
            </w:r>
          </w:p>
        </w:tc>
        <w:tc>
          <w:tcPr>
            <w:tcW w:w="2226" w:type="dxa"/>
          </w:tcPr>
          <w:p w:rsidR="004E4CDA" w:rsidRPr="00CC2463" w:rsidRDefault="004E4CDA" w:rsidP="00CF14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CC2463">
              <w:rPr>
                <w:noProof/>
                <w:color w:val="auto"/>
              </w:rPr>
              <w:drawing>
                <wp:anchor distT="0" distB="0" distL="114300" distR="114300" simplePos="0" relativeHeight="251687424" behindDoc="1" locked="0" layoutInCell="1" allowOverlap="1" wp14:anchorId="06F14562" wp14:editId="70FF7A5E">
                  <wp:simplePos x="0" y="0"/>
                  <wp:positionH relativeFrom="column">
                    <wp:posOffset>110490</wp:posOffset>
                  </wp:positionH>
                  <wp:positionV relativeFrom="paragraph">
                    <wp:posOffset>384175</wp:posOffset>
                  </wp:positionV>
                  <wp:extent cx="1111885" cy="1426210"/>
                  <wp:effectExtent l="0" t="0" r="0" b="2540"/>
                  <wp:wrapTight wrapText="bothSides">
                    <wp:wrapPolygon edited="0">
                      <wp:start x="0" y="0"/>
                      <wp:lineTo x="0" y="21350"/>
                      <wp:lineTo x="21094" y="21350"/>
                      <wp:lineTo x="21094" y="0"/>
                      <wp:lineTo x="0" y="0"/>
                    </wp:wrapPolygon>
                  </wp:wrapTight>
                  <wp:docPr id="21" name="Рисунок 21" descr="верхотур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верхотур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885" cy="142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055C0" w:rsidRPr="00CC2463" w:rsidTr="00A055C0">
        <w:trPr>
          <w:trHeight w:val="3800"/>
        </w:trPr>
        <w:tc>
          <w:tcPr>
            <w:tcW w:w="6521" w:type="dxa"/>
          </w:tcPr>
          <w:p w:rsidR="004E4CDA" w:rsidRPr="00627E11" w:rsidRDefault="00FF307F" w:rsidP="00F5546B">
            <w:pPr>
              <w:pStyle w:val="Default"/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И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збирательный округ №</w:t>
            </w:r>
            <w:r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 xml:space="preserve"> </w:t>
            </w:r>
            <w:r w:rsidR="004E4CDA" w:rsidRPr="00627E11">
              <w:rPr>
                <w:rFonts w:eastAsia="Times New Roman"/>
                <w:b/>
                <w:bCs/>
                <w:color w:val="215868" w:themeColor="accent5" w:themeShade="80"/>
                <w:sz w:val="28"/>
                <w:szCs w:val="28"/>
              </w:rPr>
              <w:t>20</w:t>
            </w:r>
          </w:p>
          <w:p w:rsidR="004E4CDA" w:rsidRPr="004E4CDA" w:rsidRDefault="004E4CDA" w:rsidP="00C3434D">
            <w:pPr>
              <w:pStyle w:val="Default"/>
              <w:rPr>
                <w:color w:val="auto"/>
              </w:rPr>
            </w:pPr>
            <w:r w:rsidRPr="004E4CDA">
              <w:rPr>
                <w:color w:val="auto"/>
              </w:rPr>
              <w:t xml:space="preserve">пер. Ермака, пер. Есенина, пер. Заречный, пер. Чайковского, ул. Ахматовой, ул. Заречная, ул. Щусева, ул. Белогорская, ул. Ермака, ул. Булгакова, ул. Ремесленная, ул. Решетников, ул. Селянина, ул. Цветочная, ул. Чайковского, ул. Майская с № 6 по № 82 (четные номера) и с № 63 по № 185 (нечетные номера), ул. Щусева, ул. Пушкина № 154, № 156, ул. Речная; п. Пудлинговый, п. Журавлиный Лог, п. Черная Речка. </w:t>
            </w:r>
          </w:p>
        </w:tc>
        <w:tc>
          <w:tcPr>
            <w:tcW w:w="2168" w:type="dxa"/>
          </w:tcPr>
          <w:p w:rsidR="00CF149B" w:rsidRPr="00627E11" w:rsidRDefault="00CF149B" w:rsidP="00CF149B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Худяков</w:t>
            </w:r>
          </w:p>
          <w:p w:rsidR="00CF149B" w:rsidRPr="00627E11" w:rsidRDefault="00CF149B" w:rsidP="00CF149B">
            <w:pPr>
              <w:pStyle w:val="Default"/>
              <w:jc w:val="center"/>
              <w:rPr>
                <w:b/>
                <w:color w:val="215868" w:themeColor="accent5" w:themeShade="80"/>
                <w:sz w:val="28"/>
                <w:szCs w:val="28"/>
              </w:rPr>
            </w:pPr>
            <w:r w:rsidRPr="00627E11">
              <w:rPr>
                <w:b/>
                <w:color w:val="215868" w:themeColor="accent5" w:themeShade="80"/>
                <w:sz w:val="28"/>
                <w:szCs w:val="28"/>
              </w:rPr>
              <w:t>Анатолий Михайлович</w:t>
            </w:r>
          </w:p>
          <w:p w:rsidR="00627E11" w:rsidRPr="00280B16" w:rsidRDefault="00627E11" w:rsidP="00627E11">
            <w:pPr>
              <w:jc w:val="center"/>
              <w:rPr>
                <w:rFonts w:ascii="Times New Roman" w:hAnsi="Times New Roman"/>
              </w:rPr>
            </w:pPr>
            <w:r w:rsidRPr="00280B16">
              <w:rPr>
                <w:rFonts w:ascii="Times New Roman" w:hAnsi="Times New Roman"/>
                <w:b/>
              </w:rPr>
              <w:t>Дни приема</w:t>
            </w:r>
            <w:r w:rsidRPr="00280B16">
              <w:rPr>
                <w:rFonts w:ascii="Times New Roman" w:hAnsi="Times New Roman"/>
              </w:rPr>
              <w:t>:</w:t>
            </w:r>
          </w:p>
          <w:p w:rsidR="00E8299B" w:rsidRPr="00E8299B" w:rsidRDefault="00E8299B" w:rsidP="00E8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99B">
              <w:rPr>
                <w:rFonts w:ascii="Times New Roman" w:hAnsi="Times New Roman" w:cs="Times New Roman"/>
                <w:sz w:val="20"/>
                <w:szCs w:val="20"/>
              </w:rPr>
              <w:t>п. Пудлинговый</w:t>
            </w:r>
          </w:p>
          <w:p w:rsidR="00E8299B" w:rsidRPr="00E8299B" w:rsidRDefault="00E8299B" w:rsidP="00E8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99B">
              <w:rPr>
                <w:rFonts w:ascii="Times New Roman" w:hAnsi="Times New Roman" w:cs="Times New Roman"/>
                <w:sz w:val="20"/>
                <w:szCs w:val="20"/>
              </w:rPr>
              <w:t>Второй четверг месяца 10.00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8299B">
              <w:rPr>
                <w:rFonts w:ascii="Times New Roman" w:hAnsi="Times New Roman" w:cs="Times New Roman"/>
                <w:sz w:val="20"/>
                <w:szCs w:val="20"/>
              </w:rPr>
              <w:t xml:space="preserve">12.00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8299B">
              <w:rPr>
                <w:rFonts w:ascii="Times New Roman" w:hAnsi="Times New Roman" w:cs="Times New Roman"/>
                <w:sz w:val="20"/>
                <w:szCs w:val="20"/>
              </w:rPr>
              <w:t>территориальный отдел)</w:t>
            </w:r>
          </w:p>
          <w:p w:rsidR="00E8299B" w:rsidRPr="00E8299B" w:rsidRDefault="00E8299B" w:rsidP="00E829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99B">
              <w:rPr>
                <w:rFonts w:ascii="Times New Roman" w:hAnsi="Times New Roman" w:cs="Times New Roman"/>
                <w:sz w:val="20"/>
                <w:szCs w:val="20"/>
              </w:rPr>
              <w:t>м/р «Соболя»</w:t>
            </w:r>
          </w:p>
          <w:p w:rsidR="004E4CDA" w:rsidRPr="00CC2463" w:rsidRDefault="00E8299B" w:rsidP="00E8299B">
            <w:pPr>
              <w:pStyle w:val="Default"/>
              <w:jc w:val="center"/>
              <w:rPr>
                <w:noProof/>
                <w:color w:val="auto"/>
              </w:rPr>
            </w:pPr>
            <w:r w:rsidRPr="00E8299B">
              <w:rPr>
                <w:sz w:val="20"/>
                <w:szCs w:val="20"/>
              </w:rPr>
              <w:t>Третий четверг месяца 10.00</w:t>
            </w:r>
            <w:r>
              <w:rPr>
                <w:sz w:val="20"/>
                <w:szCs w:val="20"/>
              </w:rPr>
              <w:t>-</w:t>
            </w:r>
            <w:r w:rsidRPr="00E8299B">
              <w:rPr>
                <w:sz w:val="20"/>
                <w:szCs w:val="20"/>
              </w:rPr>
              <w:t xml:space="preserve">12.00, </w:t>
            </w:r>
            <w:proofErr w:type="spellStart"/>
            <w:r w:rsidRPr="00E8299B">
              <w:rPr>
                <w:sz w:val="20"/>
                <w:szCs w:val="20"/>
              </w:rPr>
              <w:t>ул.Советская</w:t>
            </w:r>
            <w:proofErr w:type="spellEnd"/>
            <w:r w:rsidRPr="00E8299B">
              <w:rPr>
                <w:sz w:val="20"/>
                <w:szCs w:val="20"/>
              </w:rPr>
              <w:t>, 25-111, (Дума ГО Красноуфимск)</w:t>
            </w:r>
          </w:p>
        </w:tc>
        <w:tc>
          <w:tcPr>
            <w:tcW w:w="2226" w:type="dxa"/>
          </w:tcPr>
          <w:p w:rsidR="004E4CDA" w:rsidRDefault="004E4CDA" w:rsidP="00600010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 w:rsidRPr="00CC2463">
              <w:rPr>
                <w:noProof/>
                <w:color w:val="auto"/>
              </w:rPr>
              <w:drawing>
                <wp:inline distT="0" distB="0" distL="0" distR="0" wp14:anchorId="14066A14" wp14:editId="5520338B">
                  <wp:extent cx="1157250" cy="1525891"/>
                  <wp:effectExtent l="0" t="0" r="5080" b="0"/>
                  <wp:docPr id="22" name="Рисунок 22" descr="Худяков 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Худяков 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91" t="22379" r="20801" b="186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250" cy="15258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CDA" w:rsidRPr="00CC2463" w:rsidRDefault="004E4CDA" w:rsidP="00CF149B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113E31" w:rsidRPr="00CC2463" w:rsidRDefault="00113E31" w:rsidP="00113E31"/>
    <w:sectPr w:rsidR="00113E31" w:rsidRPr="00CC2463" w:rsidSect="00E8299B">
      <w:pgSz w:w="11907" w:h="16840" w:code="9"/>
      <w:pgMar w:top="142" w:right="567" w:bottom="142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31"/>
    <w:rsid w:val="001019DB"/>
    <w:rsid w:val="00113E31"/>
    <w:rsid w:val="001345C0"/>
    <w:rsid w:val="00263D5D"/>
    <w:rsid w:val="00272792"/>
    <w:rsid w:val="0032514D"/>
    <w:rsid w:val="00377268"/>
    <w:rsid w:val="003D5458"/>
    <w:rsid w:val="00482886"/>
    <w:rsid w:val="004E4CDA"/>
    <w:rsid w:val="00582B3F"/>
    <w:rsid w:val="005970AA"/>
    <w:rsid w:val="005E5754"/>
    <w:rsid w:val="00600010"/>
    <w:rsid w:val="00624DAA"/>
    <w:rsid w:val="00627E11"/>
    <w:rsid w:val="007E06F1"/>
    <w:rsid w:val="008F4952"/>
    <w:rsid w:val="00A055C0"/>
    <w:rsid w:val="00A23B64"/>
    <w:rsid w:val="00A61A8F"/>
    <w:rsid w:val="00AC103C"/>
    <w:rsid w:val="00B2200B"/>
    <w:rsid w:val="00B817B4"/>
    <w:rsid w:val="00B9094C"/>
    <w:rsid w:val="00BB1257"/>
    <w:rsid w:val="00BB4D72"/>
    <w:rsid w:val="00C244C6"/>
    <w:rsid w:val="00C3434D"/>
    <w:rsid w:val="00C83D9F"/>
    <w:rsid w:val="00CC05DB"/>
    <w:rsid w:val="00CC2463"/>
    <w:rsid w:val="00CF149B"/>
    <w:rsid w:val="00D81B58"/>
    <w:rsid w:val="00DA2A68"/>
    <w:rsid w:val="00E2131D"/>
    <w:rsid w:val="00E8299B"/>
    <w:rsid w:val="00EB6FE6"/>
    <w:rsid w:val="00F074BD"/>
    <w:rsid w:val="00F169AC"/>
    <w:rsid w:val="00F5546B"/>
    <w:rsid w:val="00FF0639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B72B"/>
  <w15:docId w15:val="{8B76783F-8CF1-43AB-8689-BB0A29BC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9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E3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113E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1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69AC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E8299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Заголовок Знак"/>
    <w:basedOn w:val="a0"/>
    <w:link w:val="a6"/>
    <w:rsid w:val="00E8299B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F2A54-DC5E-4C3C-BA84-EC3AB0857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Елена</cp:lastModifiedBy>
  <cp:revision>7</cp:revision>
  <dcterms:created xsi:type="dcterms:W3CDTF">2021-10-04T05:45:00Z</dcterms:created>
  <dcterms:modified xsi:type="dcterms:W3CDTF">2021-10-11T04:33:00Z</dcterms:modified>
</cp:coreProperties>
</file>